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2E6" w:rsidRPr="00B5036E" w:rsidRDefault="005752E6" w:rsidP="005752E6">
      <w:pPr>
        <w:shd w:val="clear" w:color="auto" w:fill="FFCC99"/>
        <w:tabs>
          <w:tab w:val="num" w:pos="0"/>
        </w:tabs>
        <w:spacing w:before="360" w:after="240" w:line="240" w:lineRule="auto"/>
        <w:jc w:val="center"/>
        <w:rPr>
          <w:rFonts w:ascii="Times New Roman" w:eastAsia="Times New Roman" w:hAnsi="Times New Roman" w:cs="Times New Roman"/>
          <w:b/>
          <w:sz w:val="24"/>
          <w:szCs w:val="24"/>
          <w:lang w:val="ro-RO" w:eastAsia="ru-RU"/>
        </w:rPr>
      </w:pPr>
      <w:r w:rsidRPr="00B5036E">
        <w:rPr>
          <w:rFonts w:ascii="Times New Roman" w:eastAsia="Times New Roman" w:hAnsi="Times New Roman" w:cs="Times New Roman"/>
          <w:b/>
          <w:sz w:val="24"/>
          <w:szCs w:val="24"/>
          <w:lang w:val="ro-RO" w:eastAsia="ru-RU"/>
        </w:rPr>
        <w:t xml:space="preserve">   Informaţia cu privire la condiţiile de participare la concurs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5752E6" w:rsidRPr="00B5036E" w:rsidTr="001C33FF">
        <w:trPr>
          <w:trHeight w:val="877"/>
        </w:trPr>
        <w:tc>
          <w:tcPr>
            <w:tcW w:w="10080" w:type="dxa"/>
          </w:tcPr>
          <w:p w:rsidR="005752E6" w:rsidRPr="00B5036E" w:rsidRDefault="005752E6" w:rsidP="001C33FF">
            <w:pPr>
              <w:shd w:val="clear" w:color="auto" w:fill="00FFFF"/>
              <w:spacing w:after="0" w:line="240" w:lineRule="auto"/>
              <w:ind w:firstLine="567"/>
              <w:jc w:val="center"/>
              <w:rPr>
                <w:rFonts w:ascii="Times New Roman" w:eastAsia="Times New Roman" w:hAnsi="Times New Roman" w:cs="Times New Roman"/>
                <w:b/>
                <w:sz w:val="24"/>
                <w:szCs w:val="24"/>
                <w:lang w:val="ro-RO" w:eastAsia="ru-RU"/>
              </w:rPr>
            </w:pPr>
            <w:r w:rsidRPr="00B5036E">
              <w:rPr>
                <w:rFonts w:ascii="Times New Roman" w:eastAsia="Times New Roman" w:hAnsi="Times New Roman" w:cs="Times New Roman"/>
                <w:b/>
                <w:sz w:val="24"/>
                <w:szCs w:val="24"/>
                <w:lang w:val="ro-RO" w:eastAsia="ru-RU"/>
              </w:rPr>
              <w:t>Ministerul Afacerilor Interne</w:t>
            </w:r>
          </w:p>
          <w:p w:rsidR="005752E6" w:rsidRPr="00B5036E" w:rsidRDefault="005752E6" w:rsidP="001C33FF">
            <w:pPr>
              <w:shd w:val="clear" w:color="auto" w:fill="00FFFF"/>
              <w:spacing w:after="0" w:line="240" w:lineRule="auto"/>
              <w:ind w:firstLine="567"/>
              <w:jc w:val="center"/>
              <w:rPr>
                <w:rFonts w:ascii="Times New Roman" w:eastAsia="Times New Roman" w:hAnsi="Times New Roman" w:cs="Times New Roman"/>
                <w:b/>
                <w:sz w:val="24"/>
                <w:szCs w:val="24"/>
                <w:lang w:val="ro-RO" w:eastAsia="ru-RU"/>
              </w:rPr>
            </w:pPr>
            <w:r w:rsidRPr="00B5036E">
              <w:rPr>
                <w:rFonts w:ascii="Times New Roman" w:eastAsia="Times New Roman" w:hAnsi="Times New Roman" w:cs="Times New Roman"/>
                <w:b/>
                <w:sz w:val="24"/>
                <w:szCs w:val="24"/>
                <w:lang w:val="ro-RO" w:eastAsia="ru-RU"/>
              </w:rPr>
              <w:t>Biroul migraţie şi azil</w:t>
            </w:r>
          </w:p>
          <w:p w:rsidR="005752E6" w:rsidRDefault="005752E6" w:rsidP="001C33FF">
            <w:pPr>
              <w:shd w:val="clear" w:color="auto" w:fill="00FFFF"/>
              <w:spacing w:after="0" w:line="240" w:lineRule="auto"/>
              <w:ind w:firstLine="567"/>
              <w:jc w:val="center"/>
              <w:rPr>
                <w:rFonts w:ascii="Times New Roman" w:eastAsia="Times New Roman" w:hAnsi="Times New Roman" w:cs="Times New Roman"/>
                <w:b/>
                <w:sz w:val="24"/>
                <w:szCs w:val="24"/>
                <w:lang w:val="ro-RO" w:eastAsia="ru-RU"/>
              </w:rPr>
            </w:pPr>
            <w:r w:rsidRPr="00B5036E">
              <w:rPr>
                <w:rFonts w:ascii="Times New Roman" w:eastAsia="Times New Roman" w:hAnsi="Times New Roman" w:cs="Times New Roman"/>
                <w:b/>
                <w:sz w:val="24"/>
                <w:szCs w:val="24"/>
                <w:lang w:val="ro-RO" w:eastAsia="ru-RU"/>
              </w:rPr>
              <w:t>mun. Chişinău, str. Ştefan cel Mare, 124</w:t>
            </w:r>
          </w:p>
          <w:p w:rsidR="005752E6" w:rsidRPr="00B5036E" w:rsidRDefault="005752E6" w:rsidP="001C33FF">
            <w:pPr>
              <w:shd w:val="clear" w:color="auto" w:fill="00FFFF"/>
              <w:spacing w:after="0" w:line="240" w:lineRule="auto"/>
              <w:ind w:firstLine="567"/>
              <w:jc w:val="center"/>
              <w:rPr>
                <w:rFonts w:ascii="Times New Roman" w:eastAsia="Times New Roman" w:hAnsi="Times New Roman" w:cs="Times New Roman"/>
                <w:b/>
                <w:sz w:val="24"/>
                <w:szCs w:val="24"/>
                <w:lang w:val="ro-RO" w:eastAsia="ru-RU"/>
              </w:rPr>
            </w:pPr>
          </w:p>
          <w:p w:rsidR="005752E6" w:rsidRPr="00B5036E" w:rsidRDefault="005752E6" w:rsidP="001C33FF">
            <w:pPr>
              <w:shd w:val="clear" w:color="auto" w:fill="00FFFF"/>
              <w:spacing w:after="0" w:line="240" w:lineRule="auto"/>
              <w:ind w:firstLine="567"/>
              <w:jc w:val="center"/>
              <w:rPr>
                <w:rFonts w:ascii="Times New Roman" w:eastAsia="Times New Roman" w:hAnsi="Times New Roman" w:cs="Times New Roman"/>
                <w:b/>
                <w:sz w:val="24"/>
                <w:szCs w:val="24"/>
                <w:lang w:val="ro-RO" w:eastAsia="ru-RU"/>
              </w:rPr>
            </w:pPr>
            <w:r w:rsidRPr="00B5036E">
              <w:rPr>
                <w:rFonts w:ascii="Times New Roman" w:eastAsia="Times New Roman" w:hAnsi="Times New Roman" w:cs="Times New Roman"/>
                <w:b/>
                <w:sz w:val="24"/>
                <w:szCs w:val="24"/>
                <w:lang w:val="ro-RO" w:eastAsia="ru-RU"/>
              </w:rPr>
              <w:t>Anunţ cu privire la ocuparea funcţiei publice vacante de</w:t>
            </w:r>
          </w:p>
          <w:p w:rsidR="005752E6" w:rsidRPr="00B5036E" w:rsidRDefault="005752E6" w:rsidP="001C33FF">
            <w:pPr>
              <w:shd w:val="clear" w:color="auto" w:fill="00FFFF"/>
              <w:spacing w:after="0" w:line="240" w:lineRule="auto"/>
              <w:ind w:firstLine="567"/>
              <w:jc w:val="center"/>
              <w:rPr>
                <w:rFonts w:ascii="Times New Roman" w:eastAsia="Times New Roman" w:hAnsi="Times New Roman" w:cs="Times New Roman"/>
                <w:b/>
                <w:sz w:val="24"/>
                <w:szCs w:val="24"/>
                <w:lang w:val="ro-RO" w:eastAsia="ru-RU"/>
              </w:rPr>
            </w:pPr>
            <w:r w:rsidRPr="00B5036E">
              <w:rPr>
                <w:rFonts w:ascii="Times New Roman" w:eastAsia="Times New Roman" w:hAnsi="Times New Roman" w:cs="Times New Roman"/>
                <w:b/>
                <w:sz w:val="24"/>
                <w:szCs w:val="24"/>
                <w:lang w:val="ro-RO" w:eastAsia="ru-RU"/>
              </w:rPr>
              <w:t>Specialist al Se</w:t>
            </w:r>
            <w:r>
              <w:rPr>
                <w:rFonts w:ascii="Times New Roman" w:eastAsia="Times New Roman" w:hAnsi="Times New Roman" w:cs="Times New Roman"/>
                <w:b/>
                <w:sz w:val="24"/>
                <w:szCs w:val="24"/>
                <w:lang w:val="ro-RO" w:eastAsia="ru-RU"/>
              </w:rPr>
              <w:t xml:space="preserve">rviciului regional </w:t>
            </w:r>
            <w:r w:rsidR="001E1F3C">
              <w:rPr>
                <w:rFonts w:ascii="Times New Roman" w:eastAsia="Times New Roman" w:hAnsi="Times New Roman" w:cs="Times New Roman"/>
                <w:b/>
                <w:sz w:val="24"/>
                <w:szCs w:val="24"/>
                <w:lang w:val="ro-RO" w:eastAsia="ru-RU"/>
              </w:rPr>
              <w:t>„N</w:t>
            </w:r>
            <w:r w:rsidR="00175A4A">
              <w:rPr>
                <w:rFonts w:ascii="Times New Roman" w:eastAsia="Times New Roman" w:hAnsi="Times New Roman" w:cs="Times New Roman"/>
                <w:b/>
                <w:sz w:val="24"/>
                <w:szCs w:val="24"/>
                <w:lang w:val="ro-RO" w:eastAsia="ru-RU"/>
              </w:rPr>
              <w:t>ord</w:t>
            </w:r>
            <w:bookmarkStart w:id="0" w:name="_GoBack"/>
            <w:bookmarkEnd w:id="0"/>
            <w:r>
              <w:rPr>
                <w:rFonts w:ascii="Times New Roman" w:eastAsia="Times New Roman" w:hAnsi="Times New Roman" w:cs="Times New Roman"/>
                <w:b/>
                <w:sz w:val="24"/>
                <w:szCs w:val="24"/>
                <w:lang w:val="ro-RO" w:eastAsia="ru-RU"/>
              </w:rPr>
              <w:t>”</w:t>
            </w:r>
            <w:r w:rsidRPr="00B5036E">
              <w:rPr>
                <w:rFonts w:ascii="Times New Roman" w:eastAsia="Times New Roman" w:hAnsi="Times New Roman" w:cs="Times New Roman"/>
                <w:b/>
                <w:sz w:val="24"/>
                <w:szCs w:val="24"/>
                <w:lang w:val="ro-RO" w:eastAsia="ru-RU"/>
              </w:rPr>
              <w:t xml:space="preserve"> </w:t>
            </w:r>
          </w:p>
          <w:p w:rsidR="00903056" w:rsidRDefault="00215F71" w:rsidP="001C33FF">
            <w:pPr>
              <w:shd w:val="clear" w:color="auto" w:fill="00FFFF"/>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de documentare a străinilor a Biroului migraţie şi azil</w:t>
            </w:r>
            <w:r w:rsidR="00903056">
              <w:rPr>
                <w:rFonts w:ascii="Times New Roman" w:eastAsia="Times New Roman" w:hAnsi="Times New Roman" w:cs="Times New Roman"/>
                <w:b/>
                <w:sz w:val="24"/>
                <w:szCs w:val="24"/>
                <w:lang w:val="ro-RO" w:eastAsia="ru-RU"/>
              </w:rPr>
              <w:t xml:space="preserve"> </w:t>
            </w:r>
          </w:p>
          <w:p w:rsidR="005752E6" w:rsidRPr="00B5036E" w:rsidRDefault="00903056" w:rsidP="001C33FF">
            <w:pPr>
              <w:shd w:val="clear" w:color="auto" w:fill="00FFFF"/>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(cu activit</w:t>
            </w:r>
            <w:r w:rsidR="009F6E38">
              <w:rPr>
                <w:rFonts w:ascii="Times New Roman" w:eastAsia="Times New Roman" w:hAnsi="Times New Roman" w:cs="Times New Roman"/>
                <w:b/>
                <w:sz w:val="24"/>
                <w:szCs w:val="24"/>
                <w:lang w:val="ro-RO" w:eastAsia="ru-RU"/>
              </w:rPr>
              <w:t>ate</w:t>
            </w:r>
            <w:r>
              <w:rPr>
                <w:rFonts w:ascii="Times New Roman" w:eastAsia="Times New Roman" w:hAnsi="Times New Roman" w:cs="Times New Roman"/>
                <w:b/>
                <w:sz w:val="24"/>
                <w:szCs w:val="24"/>
                <w:lang w:val="ro-RO" w:eastAsia="ru-RU"/>
              </w:rPr>
              <w:t xml:space="preserve"> în mun. Chișinău)</w:t>
            </w:r>
          </w:p>
          <w:p w:rsidR="005752E6" w:rsidRPr="00B5036E" w:rsidRDefault="005752E6" w:rsidP="001C33FF">
            <w:pPr>
              <w:shd w:val="clear" w:color="auto" w:fill="00FFFF"/>
              <w:spacing w:after="0" w:line="240" w:lineRule="auto"/>
              <w:jc w:val="both"/>
              <w:rPr>
                <w:rFonts w:ascii="Times New Roman" w:eastAsia="Times New Roman" w:hAnsi="Times New Roman" w:cs="Times New Roman"/>
                <w:sz w:val="24"/>
                <w:szCs w:val="24"/>
                <w:lang w:val="ro-RO" w:eastAsia="ru-RU"/>
              </w:rPr>
            </w:pPr>
          </w:p>
          <w:p w:rsidR="005752E6" w:rsidRPr="00B5036E" w:rsidRDefault="005752E6" w:rsidP="001C33FF">
            <w:pPr>
              <w:autoSpaceDE w:val="0"/>
              <w:autoSpaceDN w:val="0"/>
              <w:adjustRightInd w:val="0"/>
              <w:spacing w:after="0" w:line="240" w:lineRule="auto"/>
              <w:ind w:firstLine="536"/>
              <w:rPr>
                <w:rFonts w:ascii="Times New Roman" w:eastAsia="Times New Roman" w:hAnsi="Times New Roman" w:cs="Times New Roman"/>
                <w:b/>
                <w:bCs/>
                <w:color w:val="000000"/>
                <w:sz w:val="24"/>
                <w:szCs w:val="24"/>
                <w:u w:val="single"/>
                <w:lang w:val="ro-RO" w:eastAsia="ru-RU"/>
              </w:rPr>
            </w:pPr>
          </w:p>
          <w:p w:rsidR="005752E6" w:rsidRPr="00B5036E" w:rsidRDefault="005752E6" w:rsidP="001C33FF">
            <w:pPr>
              <w:autoSpaceDE w:val="0"/>
              <w:autoSpaceDN w:val="0"/>
              <w:adjustRightInd w:val="0"/>
              <w:spacing w:after="0" w:line="240" w:lineRule="auto"/>
              <w:ind w:firstLine="536"/>
              <w:rPr>
                <w:rFonts w:ascii="Times New Roman" w:eastAsia="Times New Roman" w:hAnsi="Times New Roman" w:cs="Times New Roman"/>
                <w:color w:val="000000"/>
                <w:sz w:val="24"/>
                <w:szCs w:val="24"/>
                <w:u w:val="single"/>
                <w:lang w:val="ro-RO" w:eastAsia="ru-RU"/>
              </w:rPr>
            </w:pPr>
            <w:r w:rsidRPr="00B5036E">
              <w:rPr>
                <w:rFonts w:ascii="Times New Roman" w:eastAsia="Times New Roman" w:hAnsi="Times New Roman" w:cs="Times New Roman"/>
                <w:b/>
                <w:bCs/>
                <w:color w:val="000000"/>
                <w:sz w:val="24"/>
                <w:szCs w:val="24"/>
                <w:u w:val="single"/>
                <w:lang w:val="ro-RO" w:eastAsia="ru-RU"/>
              </w:rPr>
              <w:t>Scopul general al funcţiei</w:t>
            </w:r>
            <w:r w:rsidRPr="00B5036E">
              <w:rPr>
                <w:rFonts w:ascii="Times New Roman" w:eastAsia="Times New Roman" w:hAnsi="Times New Roman" w:cs="Times New Roman"/>
                <w:color w:val="000000"/>
                <w:sz w:val="24"/>
                <w:szCs w:val="24"/>
                <w:u w:val="single"/>
                <w:lang w:val="ro-RO" w:eastAsia="ru-RU"/>
              </w:rPr>
              <w:t>:</w:t>
            </w:r>
          </w:p>
          <w:p w:rsidR="005752E6" w:rsidRPr="00B5036E" w:rsidRDefault="005752E6" w:rsidP="001C33FF">
            <w:pPr>
              <w:autoSpaceDE w:val="0"/>
              <w:autoSpaceDN w:val="0"/>
              <w:adjustRightInd w:val="0"/>
              <w:spacing w:after="0" w:line="240" w:lineRule="auto"/>
              <w:ind w:firstLine="536"/>
              <w:rPr>
                <w:rFonts w:ascii="Times New Roman" w:eastAsia="Times New Roman" w:hAnsi="Times New Roman" w:cs="Times New Roman"/>
                <w:color w:val="000000"/>
                <w:sz w:val="24"/>
                <w:szCs w:val="24"/>
                <w:u w:val="single"/>
                <w:lang w:val="ro-RO" w:eastAsia="ru-RU"/>
              </w:rPr>
            </w:pPr>
          </w:p>
          <w:p w:rsidR="005752E6" w:rsidRPr="00B5036E" w:rsidRDefault="005752E6" w:rsidP="001C33FF">
            <w:pPr>
              <w:numPr>
                <w:ilvl w:val="0"/>
                <w:numId w:val="1"/>
              </w:numPr>
              <w:tabs>
                <w:tab w:val="left" w:pos="0"/>
              </w:tabs>
              <w:spacing w:after="0" w:line="240" w:lineRule="auto"/>
              <w:jc w:val="both"/>
              <w:rPr>
                <w:rFonts w:ascii="Times New Roman" w:eastAsia="Times New Roman" w:hAnsi="Times New Roman" w:cs="Times New Roman"/>
                <w:b/>
                <w:sz w:val="24"/>
                <w:szCs w:val="24"/>
                <w:lang w:val="ro-RO" w:eastAsia="ru-RU"/>
              </w:rPr>
            </w:pPr>
            <w:r w:rsidRPr="00B5036E">
              <w:rPr>
                <w:rFonts w:ascii="Times New Roman" w:eastAsia="Times New Roman" w:hAnsi="Times New Roman" w:cs="Times New Roman"/>
                <w:b/>
                <w:sz w:val="24"/>
                <w:szCs w:val="24"/>
                <w:lang w:val="ro-RO" w:eastAsia="ru-RU"/>
              </w:rPr>
              <w:t xml:space="preserve">Asigurarea </w:t>
            </w:r>
            <w:r>
              <w:rPr>
                <w:rFonts w:ascii="Times New Roman" w:eastAsia="Times New Roman" w:hAnsi="Times New Roman" w:cs="Times New Roman"/>
                <w:b/>
                <w:sz w:val="24"/>
                <w:szCs w:val="24"/>
                <w:lang w:val="ro-RO" w:eastAsia="ru-RU"/>
              </w:rPr>
              <w:t>r</w:t>
            </w:r>
            <w:r w:rsidRPr="00D44112">
              <w:rPr>
                <w:rFonts w:ascii="Times New Roman" w:eastAsia="Times New Roman" w:hAnsi="Times New Roman" w:cs="Times New Roman"/>
                <w:b/>
                <w:color w:val="000000"/>
                <w:sz w:val="24"/>
                <w:szCs w:val="24"/>
                <w:lang w:val="ro-RO" w:eastAsia="ru-RU"/>
              </w:rPr>
              <w:t>ealizarea politicii de stat în domeniul imigrării</w:t>
            </w:r>
            <w:r w:rsidRPr="00B5036E">
              <w:rPr>
                <w:rFonts w:ascii="Times New Roman" w:eastAsia="Times New Roman" w:hAnsi="Times New Roman" w:cs="Times New Roman"/>
                <w:b/>
                <w:sz w:val="24"/>
                <w:szCs w:val="24"/>
                <w:lang w:val="ro-RO" w:eastAsia="ru-RU"/>
              </w:rPr>
              <w:t>.</w:t>
            </w:r>
          </w:p>
          <w:p w:rsidR="005752E6" w:rsidRPr="00B5036E" w:rsidRDefault="005752E6" w:rsidP="001C33FF">
            <w:pPr>
              <w:spacing w:after="0" w:line="240" w:lineRule="auto"/>
              <w:jc w:val="both"/>
              <w:rPr>
                <w:rFonts w:ascii="Times New Roman" w:eastAsia="Times New Roman" w:hAnsi="Times New Roman" w:cs="Times New Roman"/>
                <w:b/>
                <w:color w:val="FF0000"/>
                <w:sz w:val="24"/>
                <w:szCs w:val="24"/>
                <w:lang w:val="ro-RO" w:eastAsia="ru-RU"/>
              </w:rPr>
            </w:pPr>
          </w:p>
          <w:p w:rsidR="005752E6" w:rsidRDefault="005752E6" w:rsidP="001C33FF">
            <w:pPr>
              <w:spacing w:after="0" w:line="240" w:lineRule="auto"/>
              <w:jc w:val="both"/>
              <w:rPr>
                <w:rFonts w:ascii="Times New Roman" w:eastAsia="Times New Roman" w:hAnsi="Times New Roman" w:cs="Times New Roman"/>
                <w:b/>
                <w:sz w:val="24"/>
                <w:szCs w:val="24"/>
                <w:lang w:val="ro-RO" w:eastAsia="ru-RU"/>
              </w:rPr>
            </w:pPr>
            <w:r w:rsidRPr="00B5036E">
              <w:rPr>
                <w:rFonts w:ascii="Times New Roman" w:eastAsia="Times New Roman" w:hAnsi="Times New Roman" w:cs="Times New Roman"/>
                <w:b/>
                <w:sz w:val="24"/>
                <w:szCs w:val="24"/>
                <w:lang w:val="ro-RO" w:eastAsia="ru-RU"/>
              </w:rPr>
              <w:t>Sarcinile de bază:</w:t>
            </w:r>
          </w:p>
          <w:p w:rsidR="005752E6" w:rsidRDefault="005752E6" w:rsidP="001C33FF">
            <w:pPr>
              <w:spacing w:after="0" w:line="240" w:lineRule="auto"/>
              <w:jc w:val="both"/>
              <w:rPr>
                <w:rFonts w:ascii="Times New Roman" w:eastAsia="Times New Roman" w:hAnsi="Times New Roman" w:cs="Times New Roman"/>
                <w:b/>
                <w:sz w:val="24"/>
                <w:szCs w:val="24"/>
                <w:lang w:val="ro-RO" w:eastAsia="ru-RU"/>
              </w:rPr>
            </w:pPr>
          </w:p>
          <w:p w:rsidR="005752E6" w:rsidRPr="00510C86" w:rsidRDefault="005752E6" w:rsidP="001C33FF">
            <w:pPr>
              <w:pStyle w:val="a3"/>
              <w:widowControl w:val="0"/>
              <w:numPr>
                <w:ilvl w:val="0"/>
                <w:numId w:val="2"/>
              </w:num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ro-RO" w:eastAsia="ru-RU"/>
              </w:rPr>
            </w:pPr>
            <w:r w:rsidRPr="00510C86">
              <w:rPr>
                <w:rFonts w:ascii="Times New Roman" w:eastAsia="Times New Roman" w:hAnsi="Times New Roman" w:cs="Times New Roman"/>
                <w:sz w:val="24"/>
                <w:szCs w:val="24"/>
                <w:lang w:val="ro-RO" w:eastAsia="ru-RU"/>
              </w:rPr>
              <w:t>Implement</w:t>
            </w:r>
            <w:r>
              <w:rPr>
                <w:rFonts w:ascii="Times New Roman" w:eastAsia="Times New Roman" w:hAnsi="Times New Roman" w:cs="Times New Roman"/>
                <w:sz w:val="24"/>
                <w:szCs w:val="24"/>
                <w:lang w:val="ro-RO" w:eastAsia="ru-RU"/>
              </w:rPr>
              <w:t>ează</w:t>
            </w:r>
            <w:r w:rsidRPr="00510C86">
              <w:rPr>
                <w:rFonts w:ascii="Times New Roman" w:eastAsia="Times New Roman" w:hAnsi="Times New Roman" w:cs="Times New Roman"/>
                <w:sz w:val="24"/>
                <w:szCs w:val="24"/>
                <w:lang w:val="ro-RO" w:eastAsia="ru-RU"/>
              </w:rPr>
              <w:t xml:space="preserve"> politicil</w:t>
            </w:r>
            <w:r>
              <w:rPr>
                <w:rFonts w:ascii="Times New Roman" w:eastAsia="Times New Roman" w:hAnsi="Times New Roman" w:cs="Times New Roman"/>
                <w:sz w:val="24"/>
                <w:szCs w:val="24"/>
                <w:lang w:val="ro-RO" w:eastAsia="ru-RU"/>
              </w:rPr>
              <w:t>e</w:t>
            </w:r>
            <w:r w:rsidRPr="00510C86">
              <w:rPr>
                <w:rFonts w:ascii="Times New Roman" w:eastAsia="Times New Roman" w:hAnsi="Times New Roman" w:cs="Times New Roman"/>
                <w:sz w:val="24"/>
                <w:szCs w:val="24"/>
                <w:lang w:val="ro-RO" w:eastAsia="ru-RU"/>
              </w:rPr>
              <w:t xml:space="preserve"> naţionale în domeniul imigrării şi repatrierii;</w:t>
            </w:r>
          </w:p>
          <w:p w:rsidR="005752E6" w:rsidRPr="00510C86" w:rsidRDefault="005752E6" w:rsidP="001C33FF">
            <w:pPr>
              <w:pStyle w:val="a3"/>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val="ro-RO" w:eastAsia="ru-RU"/>
              </w:rPr>
            </w:pPr>
            <w:r w:rsidRPr="00510C86">
              <w:rPr>
                <w:rFonts w:ascii="Times New Roman" w:eastAsia="Times New Roman" w:hAnsi="Times New Roman" w:cs="Times New Roman"/>
                <w:color w:val="000000"/>
                <w:sz w:val="24"/>
                <w:szCs w:val="24"/>
                <w:lang w:val="ro-RO" w:eastAsia="ru-RU"/>
              </w:rPr>
              <w:t>Asigur</w:t>
            </w:r>
            <w:r>
              <w:rPr>
                <w:rFonts w:ascii="Times New Roman" w:eastAsia="Times New Roman" w:hAnsi="Times New Roman" w:cs="Times New Roman"/>
                <w:color w:val="000000"/>
                <w:sz w:val="24"/>
                <w:szCs w:val="24"/>
                <w:lang w:val="ro-RO" w:eastAsia="ru-RU"/>
              </w:rPr>
              <w:t>ă</w:t>
            </w:r>
            <w:r w:rsidRPr="00510C86">
              <w:rPr>
                <w:rFonts w:ascii="Times New Roman" w:eastAsia="Times New Roman" w:hAnsi="Times New Roman" w:cs="Times New Roman"/>
                <w:color w:val="000000"/>
                <w:sz w:val="24"/>
                <w:szCs w:val="24"/>
                <w:lang w:val="ro-RO" w:eastAsia="ru-RU"/>
              </w:rPr>
              <w:t xml:space="preserve"> consultanţ</w:t>
            </w:r>
            <w:r>
              <w:rPr>
                <w:rFonts w:ascii="Times New Roman" w:eastAsia="Times New Roman" w:hAnsi="Times New Roman" w:cs="Times New Roman"/>
                <w:color w:val="000000"/>
                <w:sz w:val="24"/>
                <w:szCs w:val="24"/>
                <w:lang w:val="ro-RO" w:eastAsia="ru-RU"/>
              </w:rPr>
              <w:t xml:space="preserve">a </w:t>
            </w:r>
            <w:r w:rsidRPr="00510C86">
              <w:rPr>
                <w:rFonts w:ascii="Times New Roman" w:eastAsia="Times New Roman" w:hAnsi="Times New Roman" w:cs="Times New Roman"/>
                <w:color w:val="000000"/>
                <w:sz w:val="24"/>
                <w:szCs w:val="24"/>
                <w:lang w:val="ro-RO" w:eastAsia="ru-RU"/>
              </w:rPr>
              <w:t>cetăţenilor</w:t>
            </w:r>
            <w:r>
              <w:rPr>
                <w:rFonts w:ascii="Times New Roman" w:eastAsia="Times New Roman" w:hAnsi="Times New Roman" w:cs="Times New Roman"/>
                <w:color w:val="000000"/>
                <w:sz w:val="24"/>
                <w:szCs w:val="24"/>
                <w:lang w:val="ro-RO" w:eastAsia="ru-RU"/>
              </w:rPr>
              <w:t xml:space="preserve"> privind invitarea străinilor şi acordarea dreptului de şedere şi dreptului de repatriere a străinilor;</w:t>
            </w:r>
          </w:p>
          <w:p w:rsidR="005752E6" w:rsidRPr="00F27297" w:rsidRDefault="005752E6" w:rsidP="001C33FF">
            <w:pPr>
              <w:pStyle w:val="a3"/>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val="ro-RO" w:eastAsia="ru-RU"/>
              </w:rPr>
            </w:pPr>
            <w:r w:rsidRPr="00F27297">
              <w:rPr>
                <w:rFonts w:ascii="Times New Roman" w:eastAsia="Times New Roman" w:hAnsi="Times New Roman" w:cs="Times New Roman"/>
                <w:color w:val="000000"/>
                <w:sz w:val="24"/>
                <w:szCs w:val="24"/>
                <w:lang w:val="ro-RO" w:eastAsia="ru-RU"/>
              </w:rPr>
              <w:t>Recepţion</w:t>
            </w:r>
            <w:r>
              <w:rPr>
                <w:rFonts w:ascii="Times New Roman" w:eastAsia="Times New Roman" w:hAnsi="Times New Roman" w:cs="Times New Roman"/>
                <w:color w:val="000000"/>
                <w:sz w:val="24"/>
                <w:szCs w:val="24"/>
                <w:lang w:val="ro-RO" w:eastAsia="ru-RU"/>
              </w:rPr>
              <w:t>e</w:t>
            </w:r>
            <w:r w:rsidRPr="00F27297">
              <w:rPr>
                <w:rFonts w:ascii="Times New Roman" w:eastAsia="Times New Roman" w:hAnsi="Times New Roman" w:cs="Times New Roman"/>
                <w:color w:val="000000"/>
                <w:sz w:val="24"/>
                <w:szCs w:val="24"/>
                <w:lang w:val="ro-RO" w:eastAsia="ru-RU"/>
              </w:rPr>
              <w:t>a</w:t>
            </w:r>
            <w:r>
              <w:rPr>
                <w:rFonts w:ascii="Times New Roman" w:eastAsia="Times New Roman" w:hAnsi="Times New Roman" w:cs="Times New Roman"/>
                <w:color w:val="000000"/>
                <w:sz w:val="24"/>
                <w:szCs w:val="24"/>
                <w:lang w:val="ro-RO" w:eastAsia="ru-RU"/>
              </w:rPr>
              <w:t>ză</w:t>
            </w:r>
            <w:r w:rsidRPr="00F27297">
              <w:rPr>
                <w:rFonts w:ascii="Times New Roman" w:eastAsia="Times New Roman" w:hAnsi="Times New Roman" w:cs="Times New Roman"/>
                <w:color w:val="000000"/>
                <w:sz w:val="24"/>
                <w:szCs w:val="24"/>
                <w:lang w:val="ro-RO" w:eastAsia="ru-RU"/>
              </w:rPr>
              <w:t>, proces</w:t>
            </w:r>
            <w:r>
              <w:rPr>
                <w:rFonts w:ascii="Times New Roman" w:eastAsia="Times New Roman" w:hAnsi="Times New Roman" w:cs="Times New Roman"/>
                <w:color w:val="000000"/>
                <w:sz w:val="24"/>
                <w:szCs w:val="24"/>
                <w:lang w:val="ro-RO" w:eastAsia="ru-RU"/>
              </w:rPr>
              <w:t>e</w:t>
            </w:r>
            <w:r w:rsidRPr="00F27297">
              <w:rPr>
                <w:rFonts w:ascii="Times New Roman" w:eastAsia="Times New Roman" w:hAnsi="Times New Roman" w:cs="Times New Roman"/>
                <w:color w:val="000000"/>
                <w:sz w:val="24"/>
                <w:szCs w:val="24"/>
                <w:lang w:val="ro-RO" w:eastAsia="ru-RU"/>
              </w:rPr>
              <w:t>a</w:t>
            </w:r>
            <w:r>
              <w:rPr>
                <w:rFonts w:ascii="Times New Roman" w:eastAsia="Times New Roman" w:hAnsi="Times New Roman" w:cs="Times New Roman"/>
                <w:color w:val="000000"/>
                <w:sz w:val="24"/>
                <w:szCs w:val="24"/>
                <w:lang w:val="ro-RO" w:eastAsia="ru-RU"/>
              </w:rPr>
              <w:t>ză</w:t>
            </w:r>
            <w:r w:rsidRPr="00F27297">
              <w:rPr>
                <w:rFonts w:ascii="Times New Roman" w:eastAsia="Times New Roman" w:hAnsi="Times New Roman" w:cs="Times New Roman"/>
                <w:color w:val="000000"/>
                <w:sz w:val="24"/>
                <w:szCs w:val="24"/>
                <w:lang w:val="ro-RO" w:eastAsia="ru-RU"/>
              </w:rPr>
              <w:t xml:space="preserve"> şi transmite </w:t>
            </w:r>
            <w:r>
              <w:rPr>
                <w:rFonts w:ascii="Times New Roman" w:eastAsia="Times New Roman" w:hAnsi="Times New Roman" w:cs="Times New Roman"/>
                <w:color w:val="000000"/>
                <w:sz w:val="24"/>
                <w:szCs w:val="24"/>
                <w:lang w:val="ro-RO" w:eastAsia="ru-RU"/>
              </w:rPr>
              <w:t>la BMA</w:t>
            </w:r>
            <w:r w:rsidRPr="00F27297">
              <w:rPr>
                <w:rFonts w:ascii="Times New Roman" w:eastAsia="Times New Roman" w:hAnsi="Times New Roman" w:cs="Times New Roman"/>
                <w:color w:val="000000"/>
                <w:sz w:val="24"/>
                <w:szCs w:val="24"/>
                <w:lang w:val="ro-RO" w:eastAsia="ru-RU"/>
              </w:rPr>
              <w:t xml:space="preserve"> </w:t>
            </w:r>
            <w:r>
              <w:rPr>
                <w:rFonts w:ascii="Times New Roman" w:eastAsia="Times New Roman" w:hAnsi="Times New Roman" w:cs="Times New Roman"/>
                <w:color w:val="000000"/>
                <w:sz w:val="24"/>
                <w:szCs w:val="24"/>
                <w:lang w:val="ro-RO" w:eastAsia="ru-RU"/>
              </w:rPr>
              <w:t xml:space="preserve">cererile </w:t>
            </w:r>
            <w:r w:rsidRPr="00F27297">
              <w:rPr>
                <w:rFonts w:ascii="Times New Roman" w:eastAsia="Times New Roman" w:hAnsi="Times New Roman" w:cs="Times New Roman"/>
                <w:color w:val="000000"/>
                <w:sz w:val="24"/>
                <w:szCs w:val="24"/>
                <w:lang w:val="ro-RO" w:eastAsia="ru-RU"/>
              </w:rPr>
              <w:t xml:space="preserve">de </w:t>
            </w:r>
            <w:r>
              <w:rPr>
                <w:rFonts w:ascii="Times New Roman" w:eastAsia="Times New Roman" w:hAnsi="Times New Roman" w:cs="Times New Roman"/>
                <w:color w:val="000000"/>
                <w:sz w:val="24"/>
                <w:szCs w:val="24"/>
                <w:lang w:val="ro-RO" w:eastAsia="ru-RU"/>
              </w:rPr>
              <w:t>acordare/prelungire a dreptului de şedere, dreptului de repatriere a străinilor,</w:t>
            </w:r>
            <w:r w:rsidRPr="00F27297">
              <w:rPr>
                <w:rFonts w:ascii="Times New Roman" w:eastAsia="Times New Roman" w:hAnsi="Times New Roman" w:cs="Times New Roman"/>
                <w:color w:val="000000"/>
                <w:sz w:val="24"/>
                <w:szCs w:val="24"/>
                <w:lang w:val="ro-RO" w:eastAsia="ru-RU"/>
              </w:rPr>
              <w:t xml:space="preserve"> eliberare a invitaţiilor şi de prelungire a vizelor.</w:t>
            </w:r>
          </w:p>
          <w:p w:rsidR="005752E6" w:rsidRPr="00F27297" w:rsidRDefault="005752E6" w:rsidP="001C33FF">
            <w:pPr>
              <w:pStyle w:val="a3"/>
              <w:numPr>
                <w:ilvl w:val="0"/>
                <w:numId w:val="2"/>
              </w:num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Recepţionează cererile străinilor privind documentarea cu acte de identitate;</w:t>
            </w:r>
          </w:p>
          <w:p w:rsidR="005752E6" w:rsidRPr="009B2CC1" w:rsidRDefault="005752E6" w:rsidP="001C33FF">
            <w:pPr>
              <w:pStyle w:val="a3"/>
              <w:numPr>
                <w:ilvl w:val="0"/>
                <w:numId w:val="2"/>
              </w:numPr>
              <w:spacing w:after="0" w:line="240" w:lineRule="auto"/>
              <w:jc w:val="both"/>
              <w:rPr>
                <w:rFonts w:ascii="Times New Roman" w:eastAsia="Times New Roman" w:hAnsi="Times New Roman" w:cs="Times New Roman"/>
                <w:sz w:val="24"/>
                <w:szCs w:val="24"/>
                <w:lang w:val="ro-RO" w:eastAsia="ru-RU"/>
              </w:rPr>
            </w:pPr>
            <w:r w:rsidRPr="00F27297">
              <w:rPr>
                <w:rFonts w:ascii="Times New Roman" w:eastAsia="Times New Roman" w:hAnsi="Times New Roman" w:cs="Times New Roman"/>
                <w:color w:val="000000"/>
                <w:sz w:val="24"/>
                <w:szCs w:val="24"/>
                <w:lang w:val="ro-RO" w:eastAsia="ru-RU"/>
              </w:rPr>
              <w:t>Completea</w:t>
            </w:r>
            <w:r>
              <w:rPr>
                <w:rFonts w:ascii="Times New Roman" w:eastAsia="Times New Roman" w:hAnsi="Times New Roman" w:cs="Times New Roman"/>
                <w:color w:val="000000"/>
                <w:sz w:val="24"/>
                <w:szCs w:val="24"/>
                <w:lang w:val="ro-RO" w:eastAsia="ru-RU"/>
              </w:rPr>
              <w:t>ză</w:t>
            </w:r>
            <w:r w:rsidRPr="00F27297">
              <w:rPr>
                <w:rFonts w:ascii="Times New Roman" w:eastAsia="Times New Roman" w:hAnsi="Times New Roman" w:cs="Times New Roman"/>
                <w:color w:val="000000"/>
                <w:sz w:val="24"/>
                <w:szCs w:val="24"/>
                <w:lang w:val="ro-RO" w:eastAsia="ru-RU"/>
              </w:rPr>
              <w:t xml:space="preserve"> şi actualiz</w:t>
            </w:r>
            <w:r>
              <w:rPr>
                <w:rFonts w:ascii="Times New Roman" w:eastAsia="Times New Roman" w:hAnsi="Times New Roman" w:cs="Times New Roman"/>
                <w:color w:val="000000"/>
                <w:sz w:val="24"/>
                <w:szCs w:val="24"/>
                <w:lang w:val="ro-RO" w:eastAsia="ru-RU"/>
              </w:rPr>
              <w:t>e</w:t>
            </w:r>
            <w:r w:rsidRPr="00F27297">
              <w:rPr>
                <w:rFonts w:ascii="Times New Roman" w:eastAsia="Times New Roman" w:hAnsi="Times New Roman" w:cs="Times New Roman"/>
                <w:color w:val="000000"/>
                <w:sz w:val="24"/>
                <w:szCs w:val="24"/>
                <w:lang w:val="ro-RO" w:eastAsia="ru-RU"/>
              </w:rPr>
              <w:t>a</w:t>
            </w:r>
            <w:r>
              <w:rPr>
                <w:rFonts w:ascii="Times New Roman" w:eastAsia="Times New Roman" w:hAnsi="Times New Roman" w:cs="Times New Roman"/>
                <w:color w:val="000000"/>
                <w:sz w:val="24"/>
                <w:szCs w:val="24"/>
                <w:lang w:val="ro-RO" w:eastAsia="ru-RU"/>
              </w:rPr>
              <w:t>ză</w:t>
            </w:r>
            <w:r w:rsidRPr="00F27297">
              <w:rPr>
                <w:rFonts w:ascii="Times New Roman" w:eastAsia="Times New Roman" w:hAnsi="Times New Roman" w:cs="Times New Roman"/>
                <w:color w:val="000000"/>
                <w:sz w:val="24"/>
                <w:szCs w:val="24"/>
                <w:lang w:val="ro-RO" w:eastAsia="ru-RU"/>
              </w:rPr>
              <w:t xml:space="preserve"> Baz</w:t>
            </w:r>
            <w:r>
              <w:rPr>
                <w:rFonts w:ascii="Times New Roman" w:eastAsia="Times New Roman" w:hAnsi="Times New Roman" w:cs="Times New Roman"/>
                <w:color w:val="000000"/>
                <w:sz w:val="24"/>
                <w:szCs w:val="24"/>
                <w:lang w:val="ro-RO" w:eastAsia="ru-RU"/>
              </w:rPr>
              <w:t>a</w:t>
            </w:r>
            <w:r w:rsidRPr="00F27297">
              <w:rPr>
                <w:rFonts w:ascii="Times New Roman" w:eastAsia="Times New Roman" w:hAnsi="Times New Roman" w:cs="Times New Roman"/>
                <w:color w:val="000000"/>
                <w:sz w:val="24"/>
                <w:szCs w:val="24"/>
                <w:lang w:val="ro-RO" w:eastAsia="ru-RU"/>
              </w:rPr>
              <w:t xml:space="preserve"> de date în limita competenţei şi a domeniului atribuit</w:t>
            </w:r>
            <w:r>
              <w:rPr>
                <w:rFonts w:ascii="Times New Roman" w:eastAsia="Times New Roman" w:hAnsi="Times New Roman" w:cs="Times New Roman"/>
                <w:color w:val="000000"/>
                <w:sz w:val="24"/>
                <w:szCs w:val="24"/>
                <w:lang w:val="ro-RO" w:eastAsia="ru-RU"/>
              </w:rPr>
              <w:t>;</w:t>
            </w:r>
          </w:p>
          <w:p w:rsidR="005752E6" w:rsidRDefault="005752E6" w:rsidP="001C33FF">
            <w:pPr>
              <w:spacing w:after="0" w:line="240" w:lineRule="auto"/>
              <w:ind w:firstLine="567"/>
              <w:jc w:val="both"/>
              <w:rPr>
                <w:rFonts w:ascii="Times New Roman" w:eastAsia="Times New Roman" w:hAnsi="Times New Roman" w:cs="Times New Roman"/>
                <w:b/>
                <w:sz w:val="24"/>
                <w:szCs w:val="24"/>
                <w:u w:val="single"/>
                <w:lang w:val="ro-RO" w:eastAsia="ru-RU"/>
              </w:rPr>
            </w:pPr>
          </w:p>
          <w:p w:rsidR="005752E6" w:rsidRPr="00B5036E" w:rsidRDefault="005752E6" w:rsidP="001C33FF">
            <w:pPr>
              <w:spacing w:after="0" w:line="240" w:lineRule="auto"/>
              <w:ind w:firstLine="567"/>
              <w:jc w:val="both"/>
              <w:rPr>
                <w:rFonts w:ascii="Times New Roman" w:eastAsia="Times New Roman" w:hAnsi="Times New Roman" w:cs="Times New Roman"/>
                <w:sz w:val="24"/>
                <w:szCs w:val="24"/>
                <w:u w:val="single"/>
                <w:lang w:val="ro-RO" w:eastAsia="ru-RU"/>
              </w:rPr>
            </w:pPr>
            <w:r w:rsidRPr="00B5036E">
              <w:rPr>
                <w:rFonts w:ascii="Times New Roman" w:eastAsia="Times New Roman" w:hAnsi="Times New Roman" w:cs="Times New Roman"/>
                <w:b/>
                <w:sz w:val="24"/>
                <w:szCs w:val="24"/>
                <w:u w:val="single"/>
                <w:lang w:val="ro-RO" w:eastAsia="ru-RU"/>
              </w:rPr>
              <w:t>Condiţiile de participare la concurs</w:t>
            </w:r>
            <w:r w:rsidRPr="00B5036E">
              <w:rPr>
                <w:rFonts w:ascii="Times New Roman" w:eastAsia="Times New Roman" w:hAnsi="Times New Roman" w:cs="Times New Roman"/>
                <w:sz w:val="24"/>
                <w:szCs w:val="24"/>
                <w:u w:val="single"/>
                <w:lang w:val="ro-RO" w:eastAsia="ru-RU"/>
              </w:rPr>
              <w:t>:</w:t>
            </w:r>
          </w:p>
          <w:p w:rsidR="005752E6" w:rsidRPr="00B5036E" w:rsidRDefault="005752E6" w:rsidP="001C33FF">
            <w:pPr>
              <w:spacing w:after="0" w:line="240" w:lineRule="auto"/>
              <w:jc w:val="both"/>
              <w:rPr>
                <w:rFonts w:ascii="Times New Roman" w:eastAsia="Times New Roman" w:hAnsi="Times New Roman" w:cs="Times New Roman"/>
                <w:sz w:val="24"/>
                <w:szCs w:val="24"/>
                <w:lang w:val="ro-RO" w:eastAsia="ru-RU"/>
              </w:rPr>
            </w:pPr>
          </w:p>
          <w:p w:rsidR="005752E6" w:rsidRPr="00B5036E" w:rsidRDefault="005752E6" w:rsidP="001C33FF">
            <w:pPr>
              <w:spacing w:after="0" w:line="240" w:lineRule="auto"/>
              <w:ind w:left="536"/>
              <w:jc w:val="both"/>
              <w:rPr>
                <w:rFonts w:ascii="Times New Roman" w:eastAsia="Times New Roman" w:hAnsi="Times New Roman" w:cs="Times New Roman"/>
                <w:sz w:val="24"/>
                <w:szCs w:val="24"/>
                <w:lang w:val="ro-RO" w:eastAsia="ru-RU"/>
              </w:rPr>
            </w:pPr>
            <w:r w:rsidRPr="00B5036E">
              <w:rPr>
                <w:rFonts w:ascii="Times New Roman" w:eastAsia="Times New Roman" w:hAnsi="Times New Roman" w:cs="Times New Roman"/>
                <w:sz w:val="24"/>
                <w:szCs w:val="24"/>
                <w:lang w:val="ro-RO" w:eastAsia="ru-RU"/>
              </w:rPr>
              <w:t>- deţinerea cetăţeniei Republicii Moldova;</w:t>
            </w:r>
          </w:p>
          <w:p w:rsidR="005752E6" w:rsidRPr="00D44112" w:rsidRDefault="005752E6" w:rsidP="001C33FF">
            <w:pPr>
              <w:widowControl w:val="0"/>
              <w:autoSpaceDE w:val="0"/>
              <w:autoSpaceDN w:val="0"/>
              <w:adjustRightInd w:val="0"/>
              <w:spacing w:after="0" w:line="240" w:lineRule="auto"/>
              <w:rPr>
                <w:rFonts w:ascii="Times New Roman" w:eastAsia="Times New Roman" w:hAnsi="Times New Roman" w:cs="Times New Roman"/>
                <w:b/>
                <w:sz w:val="24"/>
                <w:szCs w:val="24"/>
                <w:lang w:val="ro-RO" w:eastAsia="ru-RU"/>
              </w:rPr>
            </w:pPr>
            <w:r>
              <w:rPr>
                <w:rFonts w:ascii="Times New Roman" w:eastAsia="Times New Roman" w:hAnsi="Times New Roman" w:cs="Times New Roman"/>
                <w:sz w:val="24"/>
                <w:szCs w:val="24"/>
                <w:lang w:val="ro-RO" w:eastAsia="ru-RU"/>
              </w:rPr>
              <w:t xml:space="preserve">         </w:t>
            </w:r>
            <w:r w:rsidRPr="00B5036E">
              <w:rPr>
                <w:rFonts w:ascii="Times New Roman" w:eastAsia="Times New Roman" w:hAnsi="Times New Roman" w:cs="Times New Roman"/>
                <w:sz w:val="24"/>
                <w:szCs w:val="24"/>
                <w:lang w:val="ro-RO" w:eastAsia="ru-RU"/>
              </w:rPr>
              <w:t>- capacitate deplină de exerciţiu</w:t>
            </w:r>
            <w:r w:rsidRPr="00D44112">
              <w:rPr>
                <w:rFonts w:ascii="Times New Roman" w:eastAsia="Times New Roman" w:hAnsi="Times New Roman" w:cs="Times New Roman"/>
                <w:sz w:val="24"/>
                <w:szCs w:val="24"/>
                <w:lang w:val="ro-RO" w:eastAsia="ru-RU"/>
              </w:rPr>
              <w:t>;</w:t>
            </w:r>
          </w:p>
          <w:p w:rsidR="005752E6" w:rsidRPr="00D44112" w:rsidRDefault="005752E6" w:rsidP="001C33FF">
            <w:pPr>
              <w:spacing w:after="0" w:line="240" w:lineRule="auto"/>
              <w:ind w:left="536"/>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p</w:t>
            </w:r>
            <w:r w:rsidRPr="00D44112">
              <w:rPr>
                <w:rFonts w:ascii="Times New Roman" w:eastAsia="Times New Roman" w:hAnsi="Times New Roman" w:cs="Times New Roman"/>
                <w:sz w:val="24"/>
                <w:szCs w:val="24"/>
                <w:lang w:val="ro-RO" w:eastAsia="ru-RU"/>
              </w:rPr>
              <w:t>osedarea limbii de stat;</w:t>
            </w:r>
          </w:p>
          <w:p w:rsidR="005752E6" w:rsidRPr="00B5036E" w:rsidRDefault="005752E6" w:rsidP="001C33FF">
            <w:pPr>
              <w:spacing w:after="0" w:line="240" w:lineRule="auto"/>
              <w:ind w:left="536"/>
              <w:jc w:val="both"/>
              <w:rPr>
                <w:rFonts w:ascii="Times New Roman" w:eastAsia="Times New Roman" w:hAnsi="Times New Roman" w:cs="Times New Roman"/>
                <w:sz w:val="24"/>
                <w:szCs w:val="24"/>
                <w:lang w:val="ro-RO" w:eastAsia="ru-RU"/>
              </w:rPr>
            </w:pPr>
            <w:r w:rsidRPr="00B5036E">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 xml:space="preserve"> </w:t>
            </w:r>
            <w:r w:rsidRPr="00B5036E">
              <w:rPr>
                <w:rFonts w:ascii="Times New Roman" w:eastAsia="Times New Roman" w:hAnsi="Times New Roman" w:cs="Times New Roman"/>
                <w:sz w:val="24"/>
                <w:szCs w:val="24"/>
                <w:lang w:val="ro-RO" w:eastAsia="ru-RU"/>
              </w:rPr>
              <w:t>este apt/ă, din punct de vedere al stării sănătăţii, pentru exercitarea funcţiei publice, conform certificatului medical eliberat de instituţia medicală abilitată;</w:t>
            </w:r>
          </w:p>
          <w:p w:rsidR="005752E6" w:rsidRPr="00B5036E" w:rsidRDefault="005752E6" w:rsidP="001C33FF">
            <w:pPr>
              <w:spacing w:after="0" w:line="240" w:lineRule="auto"/>
              <w:ind w:left="536"/>
              <w:jc w:val="both"/>
              <w:rPr>
                <w:rFonts w:ascii="Times New Roman" w:eastAsia="Times New Roman" w:hAnsi="Times New Roman" w:cs="Times New Roman"/>
                <w:sz w:val="24"/>
                <w:szCs w:val="24"/>
                <w:lang w:val="ro-RO" w:eastAsia="ru-RU"/>
              </w:rPr>
            </w:pPr>
            <w:r w:rsidRPr="00B5036E">
              <w:rPr>
                <w:rFonts w:ascii="Times New Roman" w:eastAsia="Times New Roman" w:hAnsi="Times New Roman" w:cs="Times New Roman"/>
                <w:sz w:val="24"/>
                <w:szCs w:val="24"/>
                <w:lang w:val="ro-RO" w:eastAsia="ru-RU"/>
              </w:rPr>
              <w:t>- în ultimii 3 ani, nu a fost destituit/ă dintr-o funcţie publică, conform art.64 alin.(1) lit.a) şi b) al Legii nr.158 din 04.07.2008, sau încetat contractul individual de muncă pentru motive disciplinare;</w:t>
            </w:r>
          </w:p>
          <w:p w:rsidR="005752E6" w:rsidRPr="00B5036E" w:rsidRDefault="005752E6" w:rsidP="001C33FF">
            <w:pPr>
              <w:spacing w:after="0" w:line="240" w:lineRule="auto"/>
              <w:ind w:left="536"/>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w:t>
            </w:r>
            <w:r w:rsidRPr="00B5036E">
              <w:rPr>
                <w:rFonts w:ascii="Times New Roman" w:eastAsia="Times New Roman" w:hAnsi="Times New Roman" w:cs="Times New Roman"/>
                <w:sz w:val="24"/>
                <w:szCs w:val="24"/>
                <w:lang w:val="ro-RO" w:eastAsia="ru-RU"/>
              </w:rPr>
              <w:t>lipsa antecedentelor penale;</w:t>
            </w:r>
          </w:p>
          <w:p w:rsidR="005752E6" w:rsidRPr="00B5036E" w:rsidRDefault="005752E6" w:rsidP="001C33FF">
            <w:pPr>
              <w:spacing w:after="0" w:line="240" w:lineRule="auto"/>
              <w:ind w:left="536"/>
              <w:jc w:val="both"/>
              <w:rPr>
                <w:rFonts w:ascii="Times New Roman" w:eastAsia="Times New Roman" w:hAnsi="Times New Roman" w:cs="Times New Roman"/>
                <w:sz w:val="24"/>
                <w:szCs w:val="24"/>
                <w:lang w:val="ro-RO" w:eastAsia="ru-RU"/>
              </w:rPr>
            </w:pPr>
            <w:r w:rsidRPr="00B5036E">
              <w:rPr>
                <w:rFonts w:ascii="Times New Roman" w:eastAsia="Times New Roman" w:hAnsi="Times New Roman" w:cs="Times New Roman"/>
                <w:sz w:val="24"/>
                <w:szCs w:val="24"/>
                <w:lang w:val="ro-RO" w:eastAsia="ru-RU"/>
              </w:rPr>
              <w:t>- cunoaşterea limbii de stat.</w:t>
            </w:r>
          </w:p>
          <w:p w:rsidR="005752E6" w:rsidRDefault="005752E6" w:rsidP="001C33FF">
            <w:pPr>
              <w:spacing w:after="0" w:line="240" w:lineRule="auto"/>
              <w:ind w:firstLine="567"/>
              <w:jc w:val="both"/>
              <w:rPr>
                <w:rFonts w:ascii="Times New Roman" w:eastAsia="Times New Roman" w:hAnsi="Times New Roman" w:cs="Times New Roman"/>
                <w:b/>
                <w:i/>
                <w:sz w:val="24"/>
                <w:szCs w:val="24"/>
                <w:u w:val="single"/>
                <w:lang w:val="ro-RO" w:eastAsia="ru-RU"/>
              </w:rPr>
            </w:pPr>
          </w:p>
          <w:p w:rsidR="00AE7E02" w:rsidRPr="00AE7E02" w:rsidRDefault="00AE7E02" w:rsidP="001C33FF">
            <w:pPr>
              <w:spacing w:after="0" w:line="240" w:lineRule="auto"/>
              <w:jc w:val="both"/>
              <w:rPr>
                <w:rFonts w:ascii="Times New Roman" w:hAnsi="Times New Roman" w:cs="Times New Roman"/>
                <w:sz w:val="24"/>
                <w:szCs w:val="24"/>
              </w:rPr>
            </w:pPr>
            <w:r w:rsidRPr="00AE7E02">
              <w:rPr>
                <w:rFonts w:ascii="Times New Roman" w:hAnsi="Times New Roman" w:cs="Times New Roman"/>
                <w:b/>
                <w:sz w:val="24"/>
                <w:szCs w:val="24"/>
              </w:rPr>
              <w:t xml:space="preserve">Cerinţe </w:t>
            </w:r>
            <w:r>
              <w:rPr>
                <w:rFonts w:ascii="Times New Roman" w:hAnsi="Times New Roman" w:cs="Times New Roman"/>
                <w:b/>
                <w:sz w:val="24"/>
                <w:szCs w:val="24"/>
              </w:rPr>
              <w:t>specifice minime</w:t>
            </w:r>
            <w:r w:rsidRPr="00AE7E02">
              <w:rPr>
                <w:rFonts w:ascii="Times New Roman" w:hAnsi="Times New Roman" w:cs="Times New Roman"/>
                <w:sz w:val="24"/>
                <w:szCs w:val="24"/>
              </w:rPr>
              <w:t>: abilităţi de utilizare a computerului.</w:t>
            </w:r>
          </w:p>
          <w:p w:rsidR="005752E6" w:rsidRDefault="005752E6" w:rsidP="001C33FF">
            <w:pPr>
              <w:spacing w:after="0" w:line="240" w:lineRule="auto"/>
              <w:jc w:val="both"/>
              <w:rPr>
                <w:rFonts w:ascii="Times New Roman" w:eastAsia="Times New Roman" w:hAnsi="Times New Roman" w:cs="Times New Roman"/>
                <w:sz w:val="24"/>
                <w:szCs w:val="24"/>
                <w:lang w:val="ro-RO" w:eastAsia="ru-RU"/>
              </w:rPr>
            </w:pPr>
            <w:r w:rsidRPr="00AE7E02">
              <w:rPr>
                <w:rFonts w:ascii="Times New Roman" w:eastAsia="Times New Roman" w:hAnsi="Times New Roman" w:cs="Times New Roman"/>
                <w:sz w:val="24"/>
                <w:szCs w:val="24"/>
                <w:lang w:val="ro-RO" w:eastAsia="ru-RU"/>
              </w:rPr>
              <w:t xml:space="preserve"> </w:t>
            </w:r>
          </w:p>
          <w:p w:rsidR="00D20B02" w:rsidRDefault="00D20B02" w:rsidP="00D20B02">
            <w:pPr>
              <w:pStyle w:val="a5"/>
              <w:ind w:firstLine="0"/>
              <w:rPr>
                <w:b/>
                <w:i/>
                <w:lang w:val="ro-RO"/>
              </w:rPr>
            </w:pPr>
            <w:r>
              <w:rPr>
                <w:b/>
                <w:lang w:val="ro-RO"/>
              </w:rPr>
              <w:t xml:space="preserve">Studii: </w:t>
            </w:r>
            <w:r>
              <w:rPr>
                <w:lang w:val="ro-RO"/>
              </w:rPr>
              <w:t>Superioare, de licenţă sau echivalente, preferabil în domeniul jurisprudenţei, administrației publice sau studii europene.</w:t>
            </w:r>
          </w:p>
          <w:p w:rsidR="00D20B02" w:rsidRDefault="00D20B02" w:rsidP="001C33FF">
            <w:pPr>
              <w:tabs>
                <w:tab w:val="left" w:pos="0"/>
                <w:tab w:val="left" w:pos="284"/>
                <w:tab w:val="num" w:pos="567"/>
              </w:tabs>
              <w:spacing w:after="0" w:line="240" w:lineRule="auto"/>
              <w:jc w:val="both"/>
              <w:rPr>
                <w:rFonts w:ascii="Times New Roman" w:eastAsia="Times New Roman" w:hAnsi="Times New Roman" w:cs="Times New Roman"/>
                <w:b/>
                <w:sz w:val="24"/>
                <w:szCs w:val="24"/>
                <w:lang w:val="ro-RO" w:eastAsia="ru-RU"/>
              </w:rPr>
            </w:pPr>
          </w:p>
          <w:p w:rsidR="005752E6" w:rsidRPr="00B5036E" w:rsidRDefault="005752E6" w:rsidP="001C33FF">
            <w:pPr>
              <w:tabs>
                <w:tab w:val="left" w:pos="0"/>
                <w:tab w:val="left" w:pos="284"/>
                <w:tab w:val="num" w:pos="567"/>
              </w:tabs>
              <w:spacing w:after="0" w:line="240" w:lineRule="auto"/>
              <w:jc w:val="both"/>
              <w:rPr>
                <w:rFonts w:ascii="Times New Roman" w:eastAsia="Times New Roman" w:hAnsi="Times New Roman" w:cs="Times New Roman"/>
                <w:sz w:val="24"/>
                <w:szCs w:val="24"/>
                <w:lang w:val="ro-RO" w:eastAsia="ru-RU"/>
              </w:rPr>
            </w:pPr>
            <w:r w:rsidRPr="00B5036E">
              <w:rPr>
                <w:rFonts w:ascii="Times New Roman" w:eastAsia="Times New Roman" w:hAnsi="Times New Roman" w:cs="Times New Roman"/>
                <w:b/>
                <w:sz w:val="24"/>
                <w:szCs w:val="24"/>
                <w:lang w:val="ro-RO" w:eastAsia="ru-RU"/>
              </w:rPr>
              <w:t>Cunoştinţe:</w:t>
            </w:r>
            <w:r w:rsidRPr="00B5036E">
              <w:rPr>
                <w:rFonts w:ascii="Times New Roman" w:eastAsia="Times New Roman" w:hAnsi="Times New Roman" w:cs="Times New Roman"/>
                <w:b/>
                <w:sz w:val="20"/>
                <w:szCs w:val="24"/>
                <w:lang w:val="ro-RO" w:eastAsia="ru-RU"/>
              </w:rPr>
              <w:t xml:space="preserve"> </w:t>
            </w:r>
            <w:r w:rsidRPr="00B5036E">
              <w:rPr>
                <w:rFonts w:ascii="Times New Roman" w:eastAsia="Times New Roman" w:hAnsi="Times New Roman" w:cs="Times New Roman"/>
                <w:sz w:val="24"/>
                <w:szCs w:val="24"/>
                <w:lang w:val="ro-RO" w:eastAsia="ru-RU"/>
              </w:rPr>
              <w:t>Cunoaşterea legislaţiei în domeniu, cunoaşterea limbii de stat şi cel puţin a unei limbi de circulaţie internaţională (engleză, franceză), cunoştinţe de operare la calculator: Word, Excel, Power Point, Internet.</w:t>
            </w:r>
          </w:p>
          <w:p w:rsidR="005752E6" w:rsidRPr="00B5036E" w:rsidRDefault="005752E6" w:rsidP="001C33FF">
            <w:pPr>
              <w:tabs>
                <w:tab w:val="left" w:pos="0"/>
                <w:tab w:val="left" w:pos="284"/>
                <w:tab w:val="num" w:pos="567"/>
              </w:tabs>
              <w:spacing w:after="0" w:line="240" w:lineRule="auto"/>
              <w:jc w:val="both"/>
              <w:rPr>
                <w:rFonts w:ascii="Times New Roman" w:eastAsia="Times New Roman" w:hAnsi="Times New Roman" w:cs="Times New Roman"/>
                <w:sz w:val="24"/>
                <w:szCs w:val="24"/>
                <w:lang w:val="ro-RO" w:eastAsia="ru-RU"/>
              </w:rPr>
            </w:pPr>
          </w:p>
          <w:p w:rsidR="005752E6" w:rsidRPr="00D44112" w:rsidRDefault="005752E6" w:rsidP="001C33FF">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eastAsia="ru-RU"/>
              </w:rPr>
            </w:pPr>
            <w:r w:rsidRPr="00B5036E">
              <w:rPr>
                <w:rFonts w:ascii="Times New Roman" w:eastAsia="Times New Roman" w:hAnsi="Times New Roman" w:cs="Times New Roman"/>
                <w:b/>
                <w:i/>
                <w:sz w:val="24"/>
                <w:szCs w:val="24"/>
                <w:lang w:val="ro-RO" w:eastAsia="ru-RU"/>
              </w:rPr>
              <w:t xml:space="preserve"> </w:t>
            </w:r>
            <w:r w:rsidRPr="00B5036E">
              <w:rPr>
                <w:rFonts w:ascii="Times New Roman" w:eastAsia="Times New Roman" w:hAnsi="Times New Roman" w:cs="Times New Roman"/>
                <w:b/>
                <w:sz w:val="24"/>
                <w:szCs w:val="24"/>
                <w:lang w:val="ro-RO" w:eastAsia="ru-RU"/>
              </w:rPr>
              <w:t>Experienţă profesională</w:t>
            </w:r>
            <w:r w:rsidRPr="00B5036E">
              <w:rPr>
                <w:rFonts w:ascii="Times New Roman" w:eastAsia="Times New Roman" w:hAnsi="Times New Roman" w:cs="Times New Roman"/>
                <w:sz w:val="24"/>
                <w:szCs w:val="24"/>
                <w:lang w:val="ro-RO" w:eastAsia="ru-RU"/>
              </w:rPr>
              <w:t xml:space="preserve">: </w:t>
            </w:r>
            <w:r w:rsidRPr="00D44112">
              <w:rPr>
                <w:rFonts w:ascii="Times New Roman" w:eastAsia="Times New Roman" w:hAnsi="Times New Roman" w:cs="Times New Roman"/>
                <w:sz w:val="24"/>
                <w:szCs w:val="24"/>
                <w:lang w:val="ro-RO" w:eastAsia="ru-RU"/>
              </w:rPr>
              <w:t>minimum 1 an în serviciul public. Experienţa în domeniu constituie o prioritate.</w:t>
            </w:r>
          </w:p>
          <w:p w:rsidR="005752E6" w:rsidRPr="00B5036E" w:rsidRDefault="005752E6" w:rsidP="00215F71">
            <w:pPr>
              <w:spacing w:after="0" w:line="240" w:lineRule="auto"/>
              <w:jc w:val="both"/>
              <w:rPr>
                <w:rFonts w:ascii="Times New Roman" w:eastAsia="Times New Roman" w:hAnsi="Times New Roman" w:cs="Times New Roman"/>
                <w:b/>
                <w:sz w:val="24"/>
                <w:szCs w:val="24"/>
                <w:lang w:val="ro-RO" w:eastAsia="ru-RU"/>
              </w:rPr>
            </w:pPr>
          </w:p>
          <w:p w:rsidR="005752E6" w:rsidRPr="00D44112" w:rsidRDefault="005752E6" w:rsidP="001C33F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ro-RO" w:eastAsia="ru-RU"/>
              </w:rPr>
            </w:pPr>
            <w:r w:rsidRPr="00B5036E">
              <w:rPr>
                <w:rFonts w:ascii="Times New Roman" w:eastAsia="Times New Roman" w:hAnsi="Times New Roman" w:cs="Times New Roman"/>
                <w:b/>
                <w:sz w:val="24"/>
                <w:szCs w:val="24"/>
                <w:lang w:val="ro-RO" w:eastAsia="ru-RU"/>
              </w:rPr>
              <w:t>Abilităţi</w:t>
            </w:r>
            <w:r w:rsidRPr="00B5036E">
              <w:rPr>
                <w:rFonts w:ascii="Times New Roman" w:eastAsia="Times New Roman" w:hAnsi="Times New Roman" w:cs="Times New Roman"/>
                <w:sz w:val="24"/>
                <w:szCs w:val="24"/>
                <w:lang w:val="ro-RO" w:eastAsia="ru-RU"/>
              </w:rPr>
              <w:t>:</w:t>
            </w:r>
            <w:r w:rsidRPr="00D44112">
              <w:rPr>
                <w:rFonts w:ascii="Times New Roman" w:eastAsia="Times New Roman" w:hAnsi="Times New Roman" w:cs="Times New Roman"/>
                <w:sz w:val="24"/>
                <w:szCs w:val="24"/>
                <w:lang w:val="ro-RO" w:eastAsia="ru-RU"/>
              </w:rPr>
              <w:t xml:space="preserve"> abilităţi de comunicare eficientă, analiză şi sinteză, organizare, luare a deciziilor, </w:t>
            </w:r>
            <w:r w:rsidRPr="00D44112">
              <w:rPr>
                <w:rFonts w:ascii="Times New Roman" w:eastAsia="Times New Roman" w:hAnsi="Times New Roman" w:cs="Times New Roman"/>
                <w:sz w:val="24"/>
                <w:szCs w:val="24"/>
                <w:lang w:val="ro-RO" w:eastAsia="ru-RU"/>
              </w:rPr>
              <w:lastRenderedPageBreak/>
              <w:t>argumentare, prezentare, motivare,</w:t>
            </w:r>
            <w:r w:rsidRPr="00B5036E">
              <w:rPr>
                <w:rFonts w:ascii="Times New Roman" w:eastAsia="Times New Roman" w:hAnsi="Times New Roman" w:cs="Times New Roman"/>
                <w:sz w:val="24"/>
                <w:szCs w:val="24"/>
                <w:lang w:val="ro-RO" w:eastAsia="ru-RU"/>
              </w:rPr>
              <w:t xml:space="preserve"> spirit de iniţiativă</w:t>
            </w:r>
            <w:r>
              <w:rPr>
                <w:rFonts w:ascii="Times New Roman" w:eastAsia="Times New Roman" w:hAnsi="Times New Roman" w:cs="Times New Roman"/>
                <w:sz w:val="24"/>
                <w:szCs w:val="24"/>
                <w:lang w:val="ro-RO" w:eastAsia="ru-RU"/>
              </w:rPr>
              <w:t>,</w:t>
            </w:r>
            <w:r w:rsidRPr="00D44112">
              <w:rPr>
                <w:rFonts w:ascii="Times New Roman" w:eastAsia="Times New Roman" w:hAnsi="Times New Roman" w:cs="Times New Roman"/>
                <w:sz w:val="24"/>
                <w:szCs w:val="24"/>
                <w:lang w:val="ro-RO" w:eastAsia="ru-RU"/>
              </w:rPr>
              <w:t xml:space="preserve"> soluţionare de probleme, aplanare de conflicte, </w:t>
            </w:r>
          </w:p>
          <w:p w:rsidR="005752E6" w:rsidRPr="00483476" w:rsidRDefault="005752E6" w:rsidP="001C33FF">
            <w:pPr>
              <w:spacing w:after="0" w:line="240" w:lineRule="auto"/>
              <w:jc w:val="both"/>
              <w:rPr>
                <w:rFonts w:ascii="Times New Roman" w:eastAsia="Times New Roman" w:hAnsi="Times New Roman" w:cs="Times New Roman"/>
                <w:b/>
                <w:sz w:val="24"/>
                <w:szCs w:val="24"/>
                <w:lang w:val="ro-RO" w:eastAsia="ru-RU"/>
              </w:rPr>
            </w:pPr>
          </w:p>
          <w:p w:rsidR="005752E6" w:rsidRPr="00D44112" w:rsidRDefault="005752E6" w:rsidP="001C33F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ro-RO" w:eastAsia="ru-RU"/>
              </w:rPr>
            </w:pPr>
            <w:r w:rsidRPr="00B5036E">
              <w:rPr>
                <w:rFonts w:ascii="Times New Roman" w:eastAsia="Times New Roman" w:hAnsi="Times New Roman" w:cs="Times New Roman"/>
                <w:sz w:val="24"/>
                <w:szCs w:val="24"/>
                <w:lang w:val="ro-RO" w:eastAsia="ru-RU"/>
              </w:rPr>
              <w:t xml:space="preserve"> </w:t>
            </w:r>
            <w:r w:rsidRPr="00B5036E">
              <w:rPr>
                <w:rFonts w:ascii="Times New Roman" w:eastAsia="Times New Roman" w:hAnsi="Times New Roman" w:cs="Times New Roman"/>
                <w:b/>
                <w:sz w:val="24"/>
                <w:szCs w:val="24"/>
                <w:lang w:val="ro-RO" w:eastAsia="ru-RU"/>
              </w:rPr>
              <w:t>Atitudini/comportamente:</w:t>
            </w:r>
            <w:r w:rsidRPr="00B5036E">
              <w:rPr>
                <w:rFonts w:ascii="Times New Roman" w:eastAsia="Times New Roman" w:hAnsi="Times New Roman" w:cs="Times New Roman"/>
                <w:sz w:val="24"/>
                <w:szCs w:val="24"/>
                <w:lang w:val="ro-RO" w:eastAsia="ru-RU"/>
              </w:rPr>
              <w:t xml:space="preserve"> </w:t>
            </w:r>
            <w:r w:rsidRPr="00D44112">
              <w:rPr>
                <w:rFonts w:ascii="Times New Roman" w:eastAsia="Times New Roman" w:hAnsi="Times New Roman" w:cs="Times New Roman"/>
                <w:sz w:val="24"/>
                <w:szCs w:val="24"/>
                <w:lang w:val="ro-RO" w:eastAsia="ru-RU"/>
              </w:rPr>
              <w:t xml:space="preserve">respect faţă de oameni, spirit de iniţiativă, diplomaţie, flexibilitate, disciplină, responsabilitate, rezistentă la efort şi stres, tendinţă spre dezvoltare profesională continuă. </w:t>
            </w:r>
          </w:p>
          <w:p w:rsidR="005752E6" w:rsidRPr="00B5036E" w:rsidRDefault="005752E6" w:rsidP="001C33FF">
            <w:pPr>
              <w:spacing w:after="0" w:line="240" w:lineRule="auto"/>
              <w:ind w:firstLine="536"/>
              <w:jc w:val="both"/>
              <w:rPr>
                <w:rFonts w:ascii="Times New Roman" w:eastAsia="Times New Roman" w:hAnsi="Times New Roman" w:cs="Times New Roman"/>
                <w:b/>
                <w:sz w:val="24"/>
                <w:szCs w:val="24"/>
                <w:lang w:val="ro-RO" w:eastAsia="ru-RU"/>
              </w:rPr>
            </w:pPr>
          </w:p>
          <w:p w:rsidR="005752E6" w:rsidRPr="00B5036E" w:rsidRDefault="005752E6" w:rsidP="001C33FF">
            <w:pPr>
              <w:spacing w:after="0" w:line="240" w:lineRule="auto"/>
              <w:jc w:val="both"/>
              <w:rPr>
                <w:rFonts w:ascii="Times New Roman" w:eastAsia="Times New Roman" w:hAnsi="Times New Roman" w:cs="Times New Roman"/>
                <w:b/>
                <w:sz w:val="24"/>
                <w:szCs w:val="24"/>
                <w:lang w:val="ro-RO" w:eastAsia="ru-RU"/>
              </w:rPr>
            </w:pPr>
            <w:r w:rsidRPr="00B5036E">
              <w:rPr>
                <w:rFonts w:ascii="Times New Roman" w:eastAsia="Times New Roman" w:hAnsi="Times New Roman" w:cs="Times New Roman"/>
                <w:b/>
                <w:sz w:val="24"/>
                <w:szCs w:val="24"/>
                <w:lang w:val="ro-RO" w:eastAsia="ru-RU"/>
              </w:rPr>
              <w:t>Condiţiile de muncă:</w:t>
            </w:r>
          </w:p>
          <w:p w:rsidR="005752E6" w:rsidRPr="00B5036E" w:rsidRDefault="005752E6" w:rsidP="001C33FF">
            <w:pPr>
              <w:spacing w:after="0" w:line="240" w:lineRule="auto"/>
              <w:ind w:firstLine="708"/>
              <w:jc w:val="both"/>
              <w:rPr>
                <w:rFonts w:ascii="Times New Roman" w:eastAsia="Times New Roman" w:hAnsi="Times New Roman" w:cs="Times New Roman"/>
                <w:sz w:val="24"/>
                <w:szCs w:val="24"/>
                <w:lang w:val="ro-RO" w:eastAsia="ru-RU"/>
              </w:rPr>
            </w:pPr>
            <w:r w:rsidRPr="00B5036E">
              <w:rPr>
                <w:rFonts w:ascii="Times New Roman" w:eastAsia="Times New Roman" w:hAnsi="Times New Roman" w:cs="Times New Roman"/>
                <w:sz w:val="24"/>
                <w:szCs w:val="24"/>
                <w:lang w:val="ro-RO" w:eastAsia="ru-RU"/>
              </w:rPr>
              <w:t>- Regim de muncă: 40 de ore pe săptămînă, 8 ore pe zi, disponibilitatea activităţii peste program după caz, conform legislaţiei în vigoare;</w:t>
            </w:r>
          </w:p>
          <w:p w:rsidR="005752E6" w:rsidRPr="00B5036E" w:rsidRDefault="005752E6" w:rsidP="001C33FF">
            <w:pPr>
              <w:spacing w:after="0" w:line="240" w:lineRule="auto"/>
              <w:ind w:firstLine="708"/>
              <w:jc w:val="both"/>
              <w:rPr>
                <w:rFonts w:ascii="Times New Roman" w:eastAsia="Times New Roman" w:hAnsi="Times New Roman" w:cs="Times New Roman"/>
                <w:sz w:val="24"/>
                <w:szCs w:val="24"/>
                <w:lang w:val="ro-RO" w:eastAsia="ru-RU"/>
              </w:rPr>
            </w:pPr>
            <w:r w:rsidRPr="00B5036E">
              <w:rPr>
                <w:rFonts w:ascii="Times New Roman" w:eastAsia="Times New Roman" w:hAnsi="Times New Roman" w:cs="Times New Roman"/>
                <w:sz w:val="24"/>
                <w:szCs w:val="24"/>
                <w:lang w:val="ro-RO" w:eastAsia="ru-RU"/>
              </w:rPr>
              <w:t>- Program de muncă: luni - vineri, orele 8.00 - 17.00, pauza de masă 12.00 - 13.00;</w:t>
            </w:r>
          </w:p>
          <w:p w:rsidR="005752E6" w:rsidRPr="00B5036E" w:rsidRDefault="005752E6" w:rsidP="001C33FF">
            <w:pPr>
              <w:spacing w:after="0" w:line="240" w:lineRule="auto"/>
              <w:ind w:left="720"/>
              <w:jc w:val="both"/>
              <w:rPr>
                <w:rFonts w:ascii="Times New Roman" w:eastAsia="Times New Roman" w:hAnsi="Times New Roman" w:cs="Times New Roman"/>
                <w:sz w:val="24"/>
                <w:szCs w:val="24"/>
                <w:lang w:val="ro-RO" w:eastAsia="ru-RU"/>
              </w:rPr>
            </w:pPr>
            <w:r w:rsidRPr="00B5036E">
              <w:rPr>
                <w:rFonts w:ascii="Times New Roman" w:eastAsia="Times New Roman" w:hAnsi="Times New Roman" w:cs="Times New Roman"/>
                <w:sz w:val="24"/>
                <w:szCs w:val="24"/>
                <w:lang w:val="ro-RO" w:eastAsia="ru-RU"/>
              </w:rPr>
              <w:t>- Activitate desfăşurată: preponderent de birou.</w:t>
            </w:r>
          </w:p>
          <w:p w:rsidR="005752E6" w:rsidRPr="00B5036E" w:rsidRDefault="005752E6" w:rsidP="001C33FF">
            <w:pPr>
              <w:spacing w:after="0" w:line="240" w:lineRule="auto"/>
              <w:ind w:left="540"/>
              <w:jc w:val="both"/>
              <w:rPr>
                <w:rFonts w:ascii="Times New Roman" w:eastAsia="Times New Roman" w:hAnsi="Times New Roman" w:cs="Times New Roman"/>
                <w:sz w:val="24"/>
                <w:szCs w:val="24"/>
                <w:lang w:val="ro-RO" w:eastAsia="ru-RU"/>
              </w:rPr>
            </w:pPr>
          </w:p>
          <w:p w:rsidR="005752E6" w:rsidRPr="00B5036E" w:rsidRDefault="005752E6" w:rsidP="001C33FF">
            <w:pPr>
              <w:spacing w:after="0" w:line="240" w:lineRule="auto"/>
              <w:jc w:val="both"/>
              <w:rPr>
                <w:rFonts w:ascii="Times New Roman" w:eastAsia="Times New Roman" w:hAnsi="Times New Roman" w:cs="Times New Roman"/>
                <w:sz w:val="24"/>
                <w:szCs w:val="24"/>
                <w:lang w:val="ro-RO" w:eastAsia="ru-RU"/>
              </w:rPr>
            </w:pPr>
            <w:r w:rsidRPr="00B5036E">
              <w:rPr>
                <w:rFonts w:ascii="Times New Roman" w:eastAsia="Times New Roman" w:hAnsi="Times New Roman" w:cs="Times New Roman"/>
                <w:b/>
                <w:sz w:val="24"/>
                <w:szCs w:val="24"/>
                <w:lang w:val="ro-RO" w:eastAsia="ru-RU"/>
              </w:rPr>
              <w:t>Nivelul funcţiei</w:t>
            </w:r>
            <w:r w:rsidRPr="00B5036E">
              <w:rPr>
                <w:rFonts w:ascii="Times New Roman" w:eastAsia="Times New Roman" w:hAnsi="Times New Roman" w:cs="Times New Roman"/>
                <w:i/>
                <w:sz w:val="24"/>
                <w:szCs w:val="24"/>
                <w:lang w:val="ro-RO" w:eastAsia="ru-RU"/>
              </w:rPr>
              <w:t xml:space="preserve">: </w:t>
            </w:r>
            <w:r w:rsidRPr="00B5036E">
              <w:rPr>
                <w:rFonts w:ascii="Times New Roman" w:eastAsia="Times New Roman" w:hAnsi="Times New Roman" w:cs="Times New Roman"/>
                <w:sz w:val="24"/>
                <w:szCs w:val="24"/>
                <w:lang w:val="ro-RO" w:eastAsia="ru-RU"/>
              </w:rPr>
              <w:t>funcţie publică de execuţie.</w:t>
            </w:r>
          </w:p>
          <w:p w:rsidR="005752E6" w:rsidRPr="00B5036E" w:rsidRDefault="005752E6" w:rsidP="001C33FF">
            <w:pPr>
              <w:spacing w:after="0" w:line="240" w:lineRule="auto"/>
              <w:jc w:val="both"/>
              <w:rPr>
                <w:rFonts w:ascii="Times New Roman" w:eastAsia="Times New Roman" w:hAnsi="Times New Roman" w:cs="Times New Roman"/>
                <w:sz w:val="24"/>
                <w:szCs w:val="24"/>
                <w:lang w:val="ro-RO" w:eastAsia="ru-RU"/>
              </w:rPr>
            </w:pPr>
          </w:p>
          <w:p w:rsidR="00F16121" w:rsidRPr="00C554BE" w:rsidRDefault="00F16121" w:rsidP="00F16121">
            <w:pPr>
              <w:pStyle w:val="cn"/>
              <w:jc w:val="both"/>
              <w:rPr>
                <w:bCs/>
              </w:rPr>
            </w:pPr>
            <w:r w:rsidRPr="006D025B">
              <w:rPr>
                <w:b/>
              </w:rPr>
              <w:t>Salariu de funcţie:</w:t>
            </w:r>
            <w:r w:rsidRPr="00C554BE">
              <w:t xml:space="preserve">  Conform prevederilor </w:t>
            </w:r>
            <w:r>
              <w:t>L</w:t>
            </w:r>
            <w:r w:rsidRPr="00C554BE">
              <w:t>egii nr.</w:t>
            </w:r>
            <w:r>
              <w:t xml:space="preserve">270/2018 </w:t>
            </w:r>
            <w:r w:rsidRPr="00C554BE">
              <w:t xml:space="preserve">privind sistemul </w:t>
            </w:r>
            <w:r>
              <w:t>unitar de s</w:t>
            </w:r>
            <w:r w:rsidRPr="00C554BE">
              <w:t xml:space="preserve">alarizare </w:t>
            </w:r>
            <w:r>
              <w:t>în sectorul bugetar</w:t>
            </w:r>
            <w:r w:rsidRPr="00C554BE">
              <w:t xml:space="preserve">. </w:t>
            </w:r>
          </w:p>
          <w:p w:rsidR="005752E6" w:rsidRPr="00B5036E" w:rsidRDefault="005752E6" w:rsidP="001C33FF">
            <w:pPr>
              <w:spacing w:after="0" w:line="240" w:lineRule="auto"/>
              <w:ind w:firstLine="536"/>
              <w:jc w:val="both"/>
              <w:rPr>
                <w:rFonts w:ascii="Times New Roman" w:eastAsia="Times New Roman" w:hAnsi="Times New Roman" w:cs="Times New Roman"/>
                <w:b/>
                <w:sz w:val="24"/>
                <w:szCs w:val="24"/>
                <w:lang w:val="ro-RO" w:eastAsia="ru-RU"/>
              </w:rPr>
            </w:pPr>
          </w:p>
          <w:p w:rsidR="005752E6" w:rsidRPr="00B5036E" w:rsidRDefault="005752E6" w:rsidP="001C33FF">
            <w:pPr>
              <w:spacing w:after="0" w:line="240" w:lineRule="auto"/>
              <w:jc w:val="both"/>
              <w:rPr>
                <w:rFonts w:ascii="Times New Roman" w:eastAsia="Times New Roman" w:hAnsi="Times New Roman" w:cs="Times New Roman"/>
                <w:b/>
                <w:sz w:val="24"/>
                <w:szCs w:val="24"/>
                <w:lang w:val="ro-RO" w:eastAsia="ru-RU"/>
              </w:rPr>
            </w:pPr>
            <w:r w:rsidRPr="00B5036E">
              <w:rPr>
                <w:rFonts w:ascii="Times New Roman" w:eastAsia="Times New Roman" w:hAnsi="Times New Roman" w:cs="Times New Roman"/>
                <w:b/>
                <w:sz w:val="24"/>
                <w:szCs w:val="24"/>
                <w:lang w:val="ro-RO" w:eastAsia="ru-RU"/>
              </w:rPr>
              <w:t xml:space="preserve">Concursul se va organiza </w:t>
            </w:r>
            <w:r w:rsidRPr="00B5036E">
              <w:rPr>
                <w:rFonts w:ascii="Times New Roman" w:eastAsia="Times New Roman" w:hAnsi="Times New Roman" w:cs="Times New Roman"/>
                <w:sz w:val="24"/>
                <w:szCs w:val="24"/>
                <w:lang w:val="ro-RO" w:eastAsia="ru-RU"/>
              </w:rPr>
              <w:t xml:space="preserve">în conformitate cu Regulamentul „Cu privire la ocuparea funcţiei publice vacante prin concurs”, aprobat prin Hotărârea Guvernului nr.201 din 11 martie 2009 şi va include:  </w:t>
            </w:r>
            <w:r w:rsidRPr="00B5036E">
              <w:rPr>
                <w:rFonts w:ascii="Times New Roman" w:eastAsia="Times New Roman" w:hAnsi="Times New Roman" w:cs="Times New Roman"/>
                <w:b/>
                <w:sz w:val="24"/>
                <w:szCs w:val="24"/>
                <w:lang w:val="ro-RO" w:eastAsia="ru-RU"/>
              </w:rPr>
              <w:t>proba scrisă</w:t>
            </w:r>
            <w:r w:rsidRPr="00B5036E">
              <w:rPr>
                <w:rFonts w:ascii="Times New Roman" w:eastAsia="Times New Roman" w:hAnsi="Times New Roman" w:cs="Times New Roman"/>
                <w:sz w:val="24"/>
                <w:szCs w:val="24"/>
                <w:lang w:val="ro-RO" w:eastAsia="ru-RU"/>
              </w:rPr>
              <w:t xml:space="preserve"> şi </w:t>
            </w:r>
            <w:r w:rsidRPr="00B5036E">
              <w:rPr>
                <w:rFonts w:ascii="Times New Roman" w:eastAsia="Times New Roman" w:hAnsi="Times New Roman" w:cs="Times New Roman"/>
                <w:b/>
                <w:sz w:val="24"/>
                <w:szCs w:val="24"/>
                <w:lang w:val="ro-RO" w:eastAsia="ru-RU"/>
              </w:rPr>
              <w:t>interviul.</w:t>
            </w:r>
          </w:p>
          <w:p w:rsidR="005752E6" w:rsidRPr="00B5036E" w:rsidRDefault="005752E6" w:rsidP="001C33FF">
            <w:pPr>
              <w:spacing w:after="0" w:line="240" w:lineRule="auto"/>
              <w:ind w:firstLine="536"/>
              <w:jc w:val="both"/>
              <w:rPr>
                <w:rFonts w:ascii="Times New Roman" w:eastAsia="Times New Roman" w:hAnsi="Times New Roman" w:cs="Times New Roman"/>
                <w:b/>
                <w:i/>
                <w:sz w:val="24"/>
                <w:szCs w:val="24"/>
                <w:u w:val="single"/>
                <w:lang w:val="ro-RO" w:eastAsia="ru-RU"/>
              </w:rPr>
            </w:pPr>
          </w:p>
          <w:p w:rsidR="00E048FB" w:rsidRDefault="00E048FB" w:rsidP="00E048FB">
            <w:pPr>
              <w:pStyle w:val="rtejustify"/>
              <w:spacing w:before="0" w:after="0" w:line="184" w:lineRule="atLeast"/>
              <w:ind w:firstLine="536"/>
              <w:jc w:val="both"/>
              <w:rPr>
                <w:b/>
                <w:i/>
                <w:u w:val="single"/>
                <w:lang w:val="ro-RO"/>
              </w:rPr>
            </w:pPr>
            <w:r>
              <w:rPr>
                <w:b/>
                <w:i/>
                <w:u w:val="single"/>
                <w:lang w:val="ro-RO"/>
              </w:rPr>
              <w:t>Dosarul de participare la concurs va conţine:</w:t>
            </w:r>
          </w:p>
          <w:p w:rsidR="005752E6" w:rsidRPr="00B5036E" w:rsidRDefault="005752E6" w:rsidP="001C33FF">
            <w:pPr>
              <w:suppressAutoHyphens/>
              <w:spacing w:after="0" w:line="184" w:lineRule="atLeast"/>
              <w:ind w:right="511" w:firstLine="536"/>
              <w:jc w:val="both"/>
              <w:rPr>
                <w:rFonts w:ascii="Times New Roman" w:eastAsia="Times New Roman" w:hAnsi="Times New Roman" w:cs="Times New Roman"/>
                <w:sz w:val="24"/>
                <w:szCs w:val="24"/>
                <w:lang w:val="ro-RO" w:eastAsia="ar-SA"/>
              </w:rPr>
            </w:pPr>
            <w:r w:rsidRPr="00B5036E">
              <w:rPr>
                <w:rFonts w:ascii="Times New Roman" w:eastAsia="Times New Roman" w:hAnsi="Times New Roman" w:cs="Times New Roman"/>
                <w:sz w:val="24"/>
                <w:szCs w:val="24"/>
                <w:lang w:val="ro-RO" w:eastAsia="ar-SA"/>
              </w:rPr>
              <w:t>- formularul de participare la concurs;</w:t>
            </w:r>
          </w:p>
          <w:p w:rsidR="005752E6" w:rsidRPr="00B5036E" w:rsidRDefault="005752E6" w:rsidP="001C33FF">
            <w:pPr>
              <w:suppressAutoHyphens/>
              <w:spacing w:after="0" w:line="184" w:lineRule="atLeast"/>
              <w:ind w:right="511" w:firstLine="536"/>
              <w:jc w:val="both"/>
              <w:rPr>
                <w:rFonts w:ascii="Times New Roman" w:eastAsia="Times New Roman" w:hAnsi="Times New Roman" w:cs="Times New Roman"/>
                <w:sz w:val="24"/>
                <w:szCs w:val="24"/>
                <w:lang w:val="ro-RO" w:eastAsia="ar-SA"/>
              </w:rPr>
            </w:pPr>
            <w:r w:rsidRPr="00B5036E">
              <w:rPr>
                <w:rFonts w:ascii="Times New Roman" w:eastAsia="Times New Roman" w:hAnsi="Times New Roman" w:cs="Times New Roman"/>
                <w:sz w:val="24"/>
                <w:szCs w:val="24"/>
                <w:lang w:val="ro-RO" w:eastAsia="ar-SA"/>
              </w:rPr>
              <w:t>- copia buletinului de identitate;</w:t>
            </w:r>
          </w:p>
          <w:p w:rsidR="005752E6" w:rsidRPr="00B5036E" w:rsidRDefault="005752E6" w:rsidP="001C33FF">
            <w:pPr>
              <w:suppressAutoHyphens/>
              <w:spacing w:after="0" w:line="184" w:lineRule="atLeast"/>
              <w:ind w:right="511" w:firstLine="536"/>
              <w:jc w:val="both"/>
              <w:rPr>
                <w:rFonts w:ascii="Times New Roman" w:eastAsia="Times New Roman" w:hAnsi="Times New Roman" w:cs="Times New Roman"/>
                <w:sz w:val="24"/>
                <w:szCs w:val="24"/>
                <w:lang w:val="ro-RO" w:eastAsia="ar-SA"/>
              </w:rPr>
            </w:pPr>
            <w:r w:rsidRPr="00B5036E">
              <w:rPr>
                <w:rFonts w:ascii="Times New Roman" w:eastAsia="Times New Roman" w:hAnsi="Times New Roman" w:cs="Times New Roman"/>
                <w:sz w:val="24"/>
                <w:szCs w:val="24"/>
                <w:lang w:val="ro-RO" w:eastAsia="ar-SA"/>
              </w:rPr>
              <w:t>- copia diplomei, atestatului de studii şi ale certificatelor de absolvire a cursurilor de perfecţionare profesională şi/sau de specializare;</w:t>
            </w:r>
          </w:p>
          <w:p w:rsidR="005752E6" w:rsidRPr="00B5036E" w:rsidRDefault="005752E6" w:rsidP="001C33FF">
            <w:pPr>
              <w:suppressAutoHyphens/>
              <w:spacing w:after="0" w:line="184" w:lineRule="atLeast"/>
              <w:ind w:right="511" w:firstLine="536"/>
              <w:jc w:val="both"/>
              <w:rPr>
                <w:rFonts w:ascii="Times New Roman" w:eastAsia="Times New Roman" w:hAnsi="Times New Roman" w:cs="Times New Roman"/>
                <w:sz w:val="24"/>
                <w:szCs w:val="24"/>
                <w:lang w:val="ro-RO" w:eastAsia="ar-SA"/>
              </w:rPr>
            </w:pPr>
            <w:r w:rsidRPr="00B5036E">
              <w:rPr>
                <w:rFonts w:ascii="Times New Roman" w:eastAsia="Times New Roman" w:hAnsi="Times New Roman" w:cs="Times New Roman"/>
                <w:sz w:val="24"/>
                <w:szCs w:val="24"/>
                <w:lang w:val="ro-RO" w:eastAsia="ar-SA"/>
              </w:rPr>
              <w:t>- copia carnetului de muncă, dacă candidatul are stagiu de muncă;</w:t>
            </w:r>
          </w:p>
          <w:p w:rsidR="005752E6" w:rsidRPr="00B5036E" w:rsidRDefault="005752E6" w:rsidP="001C33FF">
            <w:pPr>
              <w:suppressAutoHyphens/>
              <w:spacing w:after="0" w:line="184" w:lineRule="atLeast"/>
              <w:ind w:right="511" w:firstLine="536"/>
              <w:jc w:val="both"/>
              <w:rPr>
                <w:rFonts w:ascii="Times New Roman" w:eastAsia="Times New Roman" w:hAnsi="Times New Roman" w:cs="Times New Roman"/>
                <w:sz w:val="24"/>
                <w:szCs w:val="24"/>
                <w:lang w:val="ro-RO" w:eastAsia="ar-SA"/>
              </w:rPr>
            </w:pPr>
            <w:r w:rsidRPr="00B5036E">
              <w:rPr>
                <w:rFonts w:ascii="Times New Roman" w:eastAsia="Times New Roman" w:hAnsi="Times New Roman" w:cs="Times New Roman"/>
                <w:sz w:val="24"/>
                <w:szCs w:val="24"/>
                <w:lang w:val="ro-RO" w:eastAsia="ar-SA"/>
              </w:rPr>
              <w:t>- caracteristica de la ultimul loc de muncă sau studii;</w:t>
            </w:r>
          </w:p>
          <w:p w:rsidR="005752E6" w:rsidRPr="00B5036E" w:rsidRDefault="005752E6" w:rsidP="001C33FF">
            <w:pPr>
              <w:suppressAutoHyphens/>
              <w:spacing w:after="0" w:line="184" w:lineRule="atLeast"/>
              <w:ind w:right="511" w:firstLine="536"/>
              <w:jc w:val="both"/>
              <w:rPr>
                <w:rFonts w:ascii="Times New Roman" w:eastAsia="Times New Roman" w:hAnsi="Times New Roman" w:cs="Times New Roman"/>
                <w:sz w:val="24"/>
                <w:szCs w:val="24"/>
                <w:lang w:val="ro-RO" w:eastAsia="ar-SA"/>
              </w:rPr>
            </w:pPr>
            <w:r w:rsidRPr="00B5036E">
              <w:rPr>
                <w:rFonts w:ascii="Times New Roman" w:eastAsia="Times New Roman" w:hAnsi="Times New Roman" w:cs="Times New Roman"/>
                <w:sz w:val="24"/>
                <w:szCs w:val="24"/>
                <w:lang w:val="ro-RO" w:eastAsia="ar-SA"/>
              </w:rPr>
              <w:t>- declaraţia pe propria răspundere cu privire la faptul că: 1) nu are antecedente penale, 2) nu se află sub urmărire penală sau cazier judiciar.</w:t>
            </w:r>
          </w:p>
          <w:p w:rsidR="005752E6" w:rsidRPr="00B5036E" w:rsidRDefault="005752E6" w:rsidP="001C33FF">
            <w:pPr>
              <w:spacing w:after="0" w:line="240" w:lineRule="auto"/>
              <w:rPr>
                <w:rFonts w:ascii="Times New Roman" w:eastAsia="Times New Roman" w:hAnsi="Times New Roman" w:cs="Times New Roman"/>
                <w:sz w:val="24"/>
                <w:szCs w:val="24"/>
                <w:lang w:val="ro-RO" w:eastAsia="ru-RU"/>
              </w:rPr>
            </w:pPr>
            <w:r w:rsidRPr="00B5036E">
              <w:rPr>
                <w:rFonts w:ascii="Times New Roman" w:eastAsia="Times New Roman" w:hAnsi="Times New Roman" w:cs="Times New Roman"/>
                <w:sz w:val="24"/>
                <w:szCs w:val="24"/>
                <w:lang w:val="ro-RO" w:eastAsia="ru-RU"/>
              </w:rPr>
              <w:t xml:space="preserve">formularul de participare, specificat în anexa la prezentul Regulament; </w:t>
            </w:r>
          </w:p>
          <w:p w:rsidR="005752E6" w:rsidRPr="00B5036E" w:rsidRDefault="005752E6" w:rsidP="001C33FF">
            <w:pPr>
              <w:spacing w:after="0" w:line="240" w:lineRule="auto"/>
              <w:ind w:firstLine="567"/>
              <w:jc w:val="both"/>
              <w:rPr>
                <w:rFonts w:ascii="Times New Roman" w:eastAsia="Times New Roman" w:hAnsi="Times New Roman" w:cs="Times New Roman"/>
                <w:sz w:val="24"/>
                <w:szCs w:val="24"/>
                <w:lang w:val="ro-RO" w:eastAsia="ru-RU"/>
              </w:rPr>
            </w:pPr>
            <w:r w:rsidRPr="00B5036E">
              <w:rPr>
                <w:rFonts w:ascii="Times New Roman" w:eastAsia="Times New Roman" w:hAnsi="Times New Roman" w:cs="Times New Roman"/>
                <w:sz w:val="24"/>
                <w:szCs w:val="24"/>
                <w:lang w:val="ro-RO" w:eastAsia="ru-RU"/>
              </w:rPr>
              <w:t>- certificatul medical;</w:t>
            </w:r>
          </w:p>
          <w:p w:rsidR="005752E6" w:rsidRPr="00B5036E" w:rsidRDefault="005752E6" w:rsidP="001C33FF">
            <w:pPr>
              <w:spacing w:after="0" w:line="240" w:lineRule="auto"/>
              <w:ind w:firstLine="567"/>
              <w:jc w:val="both"/>
              <w:rPr>
                <w:rFonts w:ascii="Times New Roman" w:eastAsia="Times New Roman" w:hAnsi="Times New Roman" w:cs="Times New Roman"/>
                <w:sz w:val="24"/>
                <w:szCs w:val="24"/>
                <w:lang w:val="ro-RO" w:eastAsia="ru-RU"/>
              </w:rPr>
            </w:pPr>
            <w:r w:rsidRPr="00B5036E">
              <w:rPr>
                <w:rFonts w:ascii="Times New Roman" w:eastAsia="Times New Roman" w:hAnsi="Times New Roman" w:cs="Times New Roman"/>
                <w:sz w:val="24"/>
                <w:szCs w:val="24"/>
                <w:lang w:val="ro-RO" w:eastAsia="ru-RU"/>
              </w:rPr>
              <w:t xml:space="preserve">- documentele care atestă prestarea voluntariatului – în cazul în care candidatul consideră necesar. </w:t>
            </w:r>
          </w:p>
          <w:p w:rsidR="005752E6" w:rsidRDefault="005752E6" w:rsidP="001C33FF">
            <w:pPr>
              <w:suppressAutoHyphens/>
              <w:spacing w:after="0" w:line="184" w:lineRule="atLeast"/>
              <w:ind w:right="511" w:firstLine="536"/>
              <w:jc w:val="both"/>
              <w:rPr>
                <w:rFonts w:ascii="Times New Roman" w:eastAsia="Times New Roman" w:hAnsi="Times New Roman" w:cs="Times New Roman"/>
                <w:b/>
                <w:color w:val="FF0000"/>
                <w:sz w:val="24"/>
                <w:szCs w:val="24"/>
                <w:lang w:val="ro-RO" w:eastAsia="ar-SA"/>
              </w:rPr>
            </w:pPr>
          </w:p>
          <w:p w:rsidR="005752E6" w:rsidRPr="00457567" w:rsidRDefault="005752E6" w:rsidP="001C33FF">
            <w:pPr>
              <w:suppressAutoHyphens/>
              <w:spacing w:after="0" w:line="184" w:lineRule="atLeast"/>
              <w:ind w:right="511" w:firstLine="536"/>
              <w:jc w:val="both"/>
              <w:rPr>
                <w:rFonts w:ascii="Times New Roman" w:eastAsia="Times New Roman" w:hAnsi="Times New Roman" w:cs="Times New Roman"/>
                <w:b/>
                <w:i/>
                <w:sz w:val="24"/>
                <w:szCs w:val="24"/>
                <w:u w:val="single"/>
                <w:lang w:val="ro-RO" w:eastAsia="ar-SA"/>
              </w:rPr>
            </w:pPr>
            <w:r w:rsidRPr="00457567">
              <w:rPr>
                <w:rFonts w:ascii="Times New Roman" w:eastAsia="Times New Roman" w:hAnsi="Times New Roman" w:cs="Times New Roman"/>
                <w:b/>
                <w:i/>
                <w:sz w:val="24"/>
                <w:szCs w:val="24"/>
                <w:u w:val="single"/>
                <w:lang w:val="ro-RO" w:eastAsia="ar-SA"/>
              </w:rPr>
              <w:t>Date de contact:</w:t>
            </w:r>
          </w:p>
          <w:p w:rsidR="005752E6" w:rsidRPr="00457567" w:rsidRDefault="00903056" w:rsidP="00903056">
            <w:pPr>
              <w:suppressAutoHyphens/>
              <w:spacing w:after="0" w:line="184" w:lineRule="atLeast"/>
              <w:ind w:right="511" w:firstLine="536"/>
              <w:jc w:val="both"/>
              <w:rPr>
                <w:rFonts w:ascii="Times New Roman" w:eastAsia="Times New Roman" w:hAnsi="Times New Roman" w:cs="Times New Roman"/>
                <w:b/>
                <w:sz w:val="24"/>
                <w:szCs w:val="24"/>
                <w:lang w:val="ro-RO" w:eastAsia="ru-RU"/>
              </w:rPr>
            </w:pPr>
            <w:r w:rsidRPr="00457567">
              <w:rPr>
                <w:rFonts w:ascii="Times New Roman" w:eastAsia="Times New Roman" w:hAnsi="Times New Roman" w:cs="Times New Roman"/>
                <w:sz w:val="24"/>
                <w:szCs w:val="24"/>
                <w:lang w:val="ro-RO" w:eastAsia="ar-SA"/>
              </w:rPr>
              <w:t xml:space="preserve">Victoria Doagă tel. </w:t>
            </w:r>
            <w:r w:rsidR="005752E6" w:rsidRPr="00457567">
              <w:rPr>
                <w:rFonts w:ascii="Times New Roman" w:eastAsia="Times New Roman" w:hAnsi="Times New Roman" w:cs="Times New Roman"/>
                <w:sz w:val="24"/>
                <w:szCs w:val="24"/>
                <w:lang w:val="ro-RO" w:eastAsia="ar-SA"/>
              </w:rPr>
              <w:t>022</w:t>
            </w:r>
            <w:r w:rsidRPr="00457567">
              <w:rPr>
                <w:rFonts w:ascii="Times New Roman" w:eastAsia="Times New Roman" w:hAnsi="Times New Roman" w:cs="Times New Roman"/>
                <w:sz w:val="24"/>
                <w:szCs w:val="24"/>
                <w:lang w:val="ro-RO" w:eastAsia="ar-SA"/>
              </w:rPr>
              <w:t>/544606</w:t>
            </w:r>
          </w:p>
          <w:p w:rsidR="00903056" w:rsidRPr="00457567" w:rsidRDefault="00903056" w:rsidP="00903056">
            <w:pPr>
              <w:suppressAutoHyphens/>
              <w:spacing w:after="0" w:line="184" w:lineRule="atLeast"/>
              <w:ind w:right="511" w:firstLine="536"/>
              <w:jc w:val="both"/>
              <w:rPr>
                <w:rFonts w:ascii="Times New Roman" w:eastAsia="Times New Roman" w:hAnsi="Times New Roman" w:cs="Times New Roman"/>
                <w:b/>
                <w:sz w:val="24"/>
                <w:szCs w:val="24"/>
                <w:lang w:val="ro-RO" w:eastAsia="ru-RU"/>
              </w:rPr>
            </w:pPr>
            <w:r w:rsidRPr="00457567">
              <w:rPr>
                <w:rFonts w:ascii="Times New Roman" w:eastAsia="Times New Roman" w:hAnsi="Times New Roman" w:cs="Times New Roman"/>
                <w:sz w:val="24"/>
                <w:szCs w:val="24"/>
                <w:lang w:val="ro-RO" w:eastAsia="ar-SA"/>
              </w:rPr>
              <w:t>Irtina Ganziuc tel. 022/544606</w:t>
            </w:r>
          </w:p>
          <w:p w:rsidR="00903056" w:rsidRPr="00457567" w:rsidRDefault="00903056" w:rsidP="00903056">
            <w:pPr>
              <w:pStyle w:val="a4"/>
              <w:jc w:val="both"/>
              <w:rPr>
                <w:rFonts w:ascii="Times New Roman" w:hAnsi="Times New Roman"/>
                <w:sz w:val="24"/>
                <w:szCs w:val="24"/>
                <w:lang w:val="ro-RO"/>
              </w:rPr>
            </w:pPr>
            <w:r w:rsidRPr="00457567">
              <w:rPr>
                <w:rFonts w:ascii="Times New Roman" w:hAnsi="Times New Roman"/>
                <w:sz w:val="24"/>
                <w:szCs w:val="24"/>
                <w:lang w:val="ro-RO"/>
              </w:rPr>
              <w:t xml:space="preserve">        e-mail: victoria.doaga@bma.gov.md</w:t>
            </w:r>
          </w:p>
          <w:p w:rsidR="005752E6" w:rsidRDefault="005752E6" w:rsidP="00903056">
            <w:pPr>
              <w:tabs>
                <w:tab w:val="num" w:pos="612"/>
              </w:tabs>
              <w:spacing w:after="0" w:line="240" w:lineRule="auto"/>
              <w:jc w:val="both"/>
              <w:rPr>
                <w:rFonts w:ascii="Times New Roman" w:eastAsia="Times New Roman" w:hAnsi="Times New Roman" w:cs="Times New Roman"/>
                <w:b/>
                <w:sz w:val="24"/>
                <w:szCs w:val="24"/>
                <w:lang w:val="ro-RO" w:eastAsia="ru-RU"/>
              </w:rPr>
            </w:pPr>
          </w:p>
          <w:p w:rsidR="005752E6" w:rsidRDefault="005752E6" w:rsidP="001C33FF">
            <w:pPr>
              <w:tabs>
                <w:tab w:val="num" w:pos="612"/>
              </w:tabs>
              <w:spacing w:after="0" w:line="240" w:lineRule="auto"/>
              <w:ind w:left="612"/>
              <w:jc w:val="both"/>
              <w:rPr>
                <w:rFonts w:ascii="Times New Roman" w:eastAsia="Times New Roman" w:hAnsi="Times New Roman" w:cs="Times New Roman"/>
                <w:b/>
                <w:sz w:val="24"/>
                <w:szCs w:val="24"/>
                <w:lang w:val="ro-RO" w:eastAsia="ru-RU"/>
              </w:rPr>
            </w:pPr>
          </w:p>
          <w:p w:rsidR="005752E6" w:rsidRDefault="005752E6" w:rsidP="001C33FF">
            <w:pPr>
              <w:tabs>
                <w:tab w:val="num" w:pos="612"/>
              </w:tabs>
              <w:spacing w:after="0" w:line="240" w:lineRule="auto"/>
              <w:ind w:left="612"/>
              <w:jc w:val="both"/>
              <w:rPr>
                <w:rFonts w:ascii="Times New Roman" w:eastAsia="Times New Roman" w:hAnsi="Times New Roman" w:cs="Times New Roman"/>
                <w:b/>
                <w:sz w:val="24"/>
                <w:szCs w:val="24"/>
                <w:lang w:val="ro-RO" w:eastAsia="ru-RU"/>
              </w:rPr>
            </w:pPr>
          </w:p>
          <w:p w:rsidR="005752E6" w:rsidRPr="00B5036E" w:rsidRDefault="005752E6" w:rsidP="001C33FF">
            <w:pPr>
              <w:tabs>
                <w:tab w:val="num" w:pos="612"/>
              </w:tabs>
              <w:spacing w:after="0" w:line="240" w:lineRule="auto"/>
              <w:ind w:left="612"/>
              <w:jc w:val="both"/>
              <w:rPr>
                <w:rFonts w:ascii="Times New Roman" w:eastAsia="Times New Roman" w:hAnsi="Times New Roman" w:cs="Times New Roman"/>
                <w:b/>
                <w:sz w:val="24"/>
                <w:szCs w:val="24"/>
                <w:lang w:val="ro-RO" w:eastAsia="ru-RU"/>
              </w:rPr>
            </w:pPr>
            <w:r w:rsidRPr="00B5036E">
              <w:rPr>
                <w:rFonts w:ascii="Times New Roman" w:eastAsia="Times New Roman" w:hAnsi="Times New Roman" w:cs="Times New Roman"/>
                <w:b/>
                <w:sz w:val="24"/>
                <w:szCs w:val="24"/>
                <w:lang w:val="ro-RO" w:eastAsia="ru-RU"/>
              </w:rPr>
              <w:t>Bibliografia concursului:</w:t>
            </w:r>
          </w:p>
          <w:p w:rsidR="005752E6" w:rsidRPr="00B5036E" w:rsidRDefault="005752E6" w:rsidP="001C33FF">
            <w:pPr>
              <w:spacing w:after="0" w:line="240" w:lineRule="auto"/>
              <w:ind w:left="360"/>
              <w:rPr>
                <w:rFonts w:ascii="Times New Roman" w:eastAsia="Times New Roman" w:hAnsi="Times New Roman" w:cs="Times New Roman"/>
                <w:sz w:val="24"/>
                <w:szCs w:val="24"/>
                <w:lang w:val="ro-RO" w:eastAsia="ru-RU"/>
              </w:rPr>
            </w:pPr>
            <w:r w:rsidRPr="00B5036E">
              <w:rPr>
                <w:rFonts w:ascii="Times New Roman" w:eastAsia="Times New Roman" w:hAnsi="Times New Roman" w:cs="Times New Roman"/>
                <w:sz w:val="24"/>
                <w:szCs w:val="24"/>
                <w:lang w:val="ro-RO" w:eastAsia="ru-RU"/>
              </w:rPr>
              <w:t>1.   Constituţia Republicii Moldova</w:t>
            </w:r>
            <w:r w:rsidRPr="00B5036E">
              <w:rPr>
                <w:rFonts w:ascii="Times New Roman" w:eastAsia="Times New Roman" w:hAnsi="Times New Roman" w:cs="Times New Roman"/>
                <w:color w:val="000000" w:themeColor="text1"/>
                <w:sz w:val="24"/>
                <w:szCs w:val="24"/>
                <w:lang w:val="ro-RO" w:eastAsia="ru-RU"/>
              </w:rPr>
              <w:t xml:space="preserve"> din  29.07.1994;</w:t>
            </w:r>
          </w:p>
          <w:p w:rsidR="005752E6" w:rsidRPr="00247B75" w:rsidRDefault="005752E6" w:rsidP="001C33FF">
            <w:pPr>
              <w:pStyle w:val="a3"/>
              <w:numPr>
                <w:ilvl w:val="0"/>
                <w:numId w:val="3"/>
              </w:numPr>
              <w:spacing w:after="0" w:line="240" w:lineRule="auto"/>
              <w:jc w:val="both"/>
              <w:rPr>
                <w:rFonts w:ascii="Times New Roman" w:eastAsia="Times New Roman" w:hAnsi="Times New Roman" w:cs="Times New Roman"/>
                <w:sz w:val="24"/>
                <w:szCs w:val="24"/>
                <w:lang w:val="ro-RO" w:eastAsia="ru-RU"/>
              </w:rPr>
            </w:pPr>
            <w:r w:rsidRPr="00247B75">
              <w:rPr>
                <w:rFonts w:ascii="Times New Roman" w:eastAsia="Times New Roman" w:hAnsi="Times New Roman" w:cs="Times New Roman"/>
                <w:sz w:val="24"/>
                <w:szCs w:val="24"/>
                <w:lang w:val="ro-RO" w:eastAsia="ru-RU"/>
              </w:rPr>
              <w:t>Legea cu privire la funcţia publică şi statutul funcţionarului public nr. 158-XVI din  04.07.2008;</w:t>
            </w:r>
          </w:p>
          <w:p w:rsidR="005752E6" w:rsidRPr="00B5036E" w:rsidRDefault="005752E6" w:rsidP="001C33FF">
            <w:pPr>
              <w:numPr>
                <w:ilvl w:val="0"/>
                <w:numId w:val="3"/>
              </w:numPr>
              <w:spacing w:after="0" w:line="240" w:lineRule="auto"/>
              <w:jc w:val="both"/>
              <w:rPr>
                <w:rFonts w:ascii="Times New Roman" w:eastAsia="Times New Roman" w:hAnsi="Times New Roman" w:cs="Times New Roman"/>
                <w:sz w:val="24"/>
                <w:szCs w:val="24"/>
                <w:lang w:val="ro-RO" w:eastAsia="ru-RU"/>
              </w:rPr>
            </w:pPr>
            <w:r w:rsidRPr="00B5036E">
              <w:rPr>
                <w:rFonts w:ascii="Times New Roman" w:eastAsia="Times New Roman" w:hAnsi="Times New Roman" w:cs="Times New Roman"/>
                <w:sz w:val="24"/>
                <w:szCs w:val="24"/>
                <w:lang w:val="ro-RO" w:eastAsia="ru-RU"/>
              </w:rPr>
              <w:t>Legea nr.16-XVI din 15.02.2008 cu privire la conflictul de interese;</w:t>
            </w:r>
          </w:p>
          <w:p w:rsidR="005752E6" w:rsidRPr="00B5036E" w:rsidRDefault="005752E6" w:rsidP="001C33FF">
            <w:pPr>
              <w:numPr>
                <w:ilvl w:val="0"/>
                <w:numId w:val="3"/>
              </w:numPr>
              <w:spacing w:after="0" w:line="240" w:lineRule="auto"/>
              <w:jc w:val="both"/>
              <w:rPr>
                <w:rFonts w:ascii="Times New Roman" w:eastAsia="Times New Roman" w:hAnsi="Times New Roman" w:cs="Times New Roman"/>
                <w:sz w:val="24"/>
                <w:szCs w:val="24"/>
                <w:lang w:val="ro-RO" w:eastAsia="ru-RU"/>
              </w:rPr>
            </w:pPr>
            <w:r w:rsidRPr="00B5036E">
              <w:rPr>
                <w:rFonts w:ascii="Times New Roman" w:eastAsia="Times New Roman" w:hAnsi="Times New Roman" w:cs="Times New Roman"/>
                <w:sz w:val="24"/>
                <w:szCs w:val="24"/>
                <w:lang w:val="ro-RO" w:eastAsia="ru-RU"/>
              </w:rPr>
              <w:t>Legea privind Codul de conduită a funcţionarului public nr.25-XVI din 22.02.2008;</w:t>
            </w:r>
          </w:p>
          <w:p w:rsidR="005752E6" w:rsidRPr="00B5036E" w:rsidRDefault="005752E6" w:rsidP="001C33FF">
            <w:pPr>
              <w:numPr>
                <w:ilvl w:val="0"/>
                <w:numId w:val="3"/>
              </w:numPr>
              <w:spacing w:after="0" w:line="240" w:lineRule="auto"/>
              <w:jc w:val="both"/>
              <w:rPr>
                <w:rFonts w:ascii="Times New Roman" w:eastAsia="Times New Roman" w:hAnsi="Times New Roman" w:cs="Times New Roman"/>
                <w:sz w:val="24"/>
                <w:szCs w:val="24"/>
                <w:lang w:val="ro-RO" w:eastAsia="ru-RU"/>
              </w:rPr>
            </w:pPr>
            <w:r w:rsidRPr="00B5036E">
              <w:rPr>
                <w:rFonts w:ascii="Times New Roman" w:eastAsia="Times New Roman" w:hAnsi="Times New Roman" w:cs="Times New Roman"/>
                <w:sz w:val="24"/>
                <w:szCs w:val="24"/>
                <w:lang w:val="ro-RO" w:eastAsia="ru-RU"/>
              </w:rPr>
              <w:t>Legea nr. 133 din 08.07.2011 privind protecţia datelor cu caracter personal;</w:t>
            </w:r>
          </w:p>
          <w:p w:rsidR="005752E6" w:rsidRPr="00B5036E" w:rsidRDefault="005752E6" w:rsidP="001C33FF">
            <w:pPr>
              <w:numPr>
                <w:ilvl w:val="0"/>
                <w:numId w:val="3"/>
              </w:numPr>
              <w:spacing w:after="0" w:line="240" w:lineRule="auto"/>
              <w:ind w:right="21"/>
              <w:jc w:val="both"/>
              <w:rPr>
                <w:rFonts w:ascii="Times New Roman" w:eastAsia="Times New Roman" w:hAnsi="Times New Roman" w:cs="Times New Roman"/>
                <w:sz w:val="24"/>
                <w:szCs w:val="24"/>
                <w:lang w:eastAsia="ru-RU"/>
              </w:rPr>
            </w:pPr>
            <w:r w:rsidRPr="00B5036E">
              <w:rPr>
                <w:rFonts w:ascii="Times New Roman" w:eastAsia="Times New Roman" w:hAnsi="Times New Roman" w:cs="Times New Roman"/>
                <w:sz w:val="24"/>
                <w:szCs w:val="24"/>
                <w:lang w:eastAsia="ru-RU"/>
              </w:rPr>
              <w:t>Legea nr. 200 din 16 iulie 2010 privind regimul străinilor în Republica Moldova;</w:t>
            </w:r>
          </w:p>
          <w:p w:rsidR="005752E6" w:rsidRPr="00B5036E" w:rsidRDefault="005752E6" w:rsidP="001C33FF">
            <w:pPr>
              <w:numPr>
                <w:ilvl w:val="0"/>
                <w:numId w:val="3"/>
              </w:numPr>
              <w:spacing w:after="0" w:line="240" w:lineRule="auto"/>
              <w:ind w:right="21"/>
              <w:jc w:val="both"/>
              <w:rPr>
                <w:rFonts w:ascii="Times New Roman" w:eastAsia="Times New Roman" w:hAnsi="Times New Roman" w:cs="Times New Roman"/>
                <w:sz w:val="24"/>
                <w:szCs w:val="24"/>
                <w:lang w:eastAsia="ru-RU"/>
              </w:rPr>
            </w:pPr>
            <w:r w:rsidRPr="00B5036E">
              <w:rPr>
                <w:rFonts w:ascii="Times New Roman" w:eastAsia="Times New Roman" w:hAnsi="Times New Roman" w:cs="Times New Roman"/>
                <w:sz w:val="24"/>
                <w:szCs w:val="24"/>
                <w:lang w:eastAsia="ru-RU"/>
              </w:rPr>
              <w:t>Legea RM nr. 275-XIII din 10.11.1994 “Cu privire la statutul juridic al cetăţenilor străini şi apatrizilor în Republica Moldova”;</w:t>
            </w:r>
          </w:p>
          <w:p w:rsidR="005752E6" w:rsidRPr="00B5036E" w:rsidRDefault="005752E6" w:rsidP="001C33FF">
            <w:pPr>
              <w:numPr>
                <w:ilvl w:val="0"/>
                <w:numId w:val="3"/>
              </w:numPr>
              <w:spacing w:after="0" w:line="240" w:lineRule="auto"/>
              <w:ind w:right="21"/>
              <w:jc w:val="both"/>
              <w:rPr>
                <w:rFonts w:ascii="Times New Roman" w:eastAsia="Times New Roman" w:hAnsi="Times New Roman" w:cs="Times New Roman"/>
                <w:sz w:val="24"/>
                <w:szCs w:val="24"/>
                <w:lang w:eastAsia="ru-RU"/>
              </w:rPr>
            </w:pPr>
            <w:r w:rsidRPr="00B5036E">
              <w:rPr>
                <w:rFonts w:ascii="Times New Roman" w:eastAsia="Times New Roman" w:hAnsi="Times New Roman" w:cs="Times New Roman"/>
                <w:sz w:val="24"/>
                <w:szCs w:val="24"/>
                <w:lang w:eastAsia="ru-RU"/>
              </w:rPr>
              <w:t>Legea nr. 269-XIII din 09.11.1994 ,,Cu privire la ieşirea şi intrarea în RM”;</w:t>
            </w:r>
          </w:p>
          <w:p w:rsidR="005752E6" w:rsidRPr="00B5036E" w:rsidRDefault="005752E6" w:rsidP="001C33FF">
            <w:pPr>
              <w:numPr>
                <w:ilvl w:val="0"/>
                <w:numId w:val="3"/>
              </w:numPr>
              <w:spacing w:after="0" w:line="240" w:lineRule="auto"/>
              <w:ind w:right="21"/>
              <w:jc w:val="both"/>
              <w:rPr>
                <w:rFonts w:ascii="Times New Roman" w:eastAsia="Times New Roman" w:hAnsi="Times New Roman" w:cs="Times New Roman"/>
                <w:sz w:val="24"/>
                <w:szCs w:val="24"/>
                <w:lang w:eastAsia="ru-RU"/>
              </w:rPr>
            </w:pPr>
            <w:r w:rsidRPr="00B5036E">
              <w:rPr>
                <w:rFonts w:ascii="Times New Roman" w:eastAsia="Times New Roman" w:hAnsi="Times New Roman" w:cs="Times New Roman"/>
                <w:sz w:val="24"/>
                <w:szCs w:val="24"/>
                <w:lang w:eastAsia="ru-RU"/>
              </w:rPr>
              <w:t>Legea cetăţeniei Republicii Moldova nr. 1024-XIV din 02.06.2000;</w:t>
            </w:r>
          </w:p>
          <w:p w:rsidR="005752E6" w:rsidRPr="00B5036E" w:rsidRDefault="005752E6" w:rsidP="001C33FF">
            <w:pPr>
              <w:numPr>
                <w:ilvl w:val="0"/>
                <w:numId w:val="3"/>
              </w:numPr>
              <w:spacing w:after="0" w:line="240" w:lineRule="auto"/>
              <w:ind w:right="21"/>
              <w:jc w:val="both"/>
              <w:rPr>
                <w:rFonts w:ascii="Times New Roman" w:eastAsia="Times New Roman" w:hAnsi="Times New Roman" w:cs="Times New Roman"/>
                <w:sz w:val="24"/>
                <w:szCs w:val="24"/>
                <w:lang w:val="fr-FR" w:eastAsia="ru-RU"/>
              </w:rPr>
            </w:pPr>
            <w:r w:rsidRPr="00B5036E">
              <w:rPr>
                <w:rFonts w:ascii="Times New Roman" w:eastAsia="Times New Roman" w:hAnsi="Times New Roman" w:cs="Times New Roman"/>
                <w:sz w:val="24"/>
                <w:szCs w:val="24"/>
                <w:lang w:val="fr-FR" w:eastAsia="ru-RU"/>
              </w:rPr>
              <w:t xml:space="preserve">Legea RM nr. 273-XIII din 09.11.1994 ,,Cu privire la actele de identitate din sistemul naţional </w:t>
            </w:r>
            <w:r w:rsidRPr="00B5036E">
              <w:rPr>
                <w:rFonts w:ascii="Times New Roman" w:eastAsia="Times New Roman" w:hAnsi="Times New Roman" w:cs="Times New Roman"/>
                <w:sz w:val="24"/>
                <w:szCs w:val="24"/>
                <w:lang w:val="fr-FR" w:eastAsia="ru-RU"/>
              </w:rPr>
              <w:lastRenderedPageBreak/>
              <w:t xml:space="preserve">de paşapoarte”; </w:t>
            </w:r>
          </w:p>
          <w:p w:rsidR="005752E6" w:rsidRPr="00B5036E" w:rsidRDefault="005752E6" w:rsidP="001C33FF">
            <w:pPr>
              <w:numPr>
                <w:ilvl w:val="0"/>
                <w:numId w:val="3"/>
              </w:numPr>
              <w:spacing w:after="0" w:line="240" w:lineRule="auto"/>
              <w:ind w:right="21"/>
              <w:jc w:val="both"/>
              <w:rPr>
                <w:rFonts w:ascii="Times New Roman" w:eastAsia="Times New Roman" w:hAnsi="Times New Roman" w:cs="Times New Roman"/>
                <w:sz w:val="24"/>
                <w:szCs w:val="24"/>
                <w:lang w:val="fr-FR" w:eastAsia="ru-RU"/>
              </w:rPr>
            </w:pPr>
            <w:r w:rsidRPr="00B5036E">
              <w:rPr>
                <w:rFonts w:ascii="Times New Roman" w:eastAsia="Times New Roman" w:hAnsi="Times New Roman" w:cs="Times New Roman"/>
                <w:color w:val="000000" w:themeColor="text1"/>
                <w:sz w:val="24"/>
                <w:szCs w:val="24"/>
                <w:lang w:val="ro-RO" w:eastAsia="ru-RU"/>
              </w:rPr>
              <w:t xml:space="preserve">Legea nr. 180-XVI din 10.07.2008 cu privire la migraţia de muncă; </w:t>
            </w:r>
          </w:p>
          <w:p w:rsidR="005752E6" w:rsidRPr="00B5036E" w:rsidRDefault="005752E6" w:rsidP="001C33FF">
            <w:pPr>
              <w:numPr>
                <w:ilvl w:val="0"/>
                <w:numId w:val="3"/>
              </w:numPr>
              <w:spacing w:after="0" w:line="240" w:lineRule="auto"/>
              <w:ind w:right="21"/>
              <w:jc w:val="both"/>
              <w:rPr>
                <w:rFonts w:ascii="Times New Roman" w:eastAsia="Times New Roman" w:hAnsi="Times New Roman" w:cs="Times New Roman"/>
                <w:sz w:val="24"/>
                <w:szCs w:val="24"/>
                <w:lang w:val="fr-FR" w:eastAsia="ru-RU"/>
              </w:rPr>
            </w:pPr>
            <w:r w:rsidRPr="00B5036E">
              <w:rPr>
                <w:rFonts w:ascii="Times New Roman" w:eastAsia="Times New Roman" w:hAnsi="Times New Roman" w:cs="Times New Roman"/>
                <w:sz w:val="24"/>
                <w:szCs w:val="24"/>
                <w:lang w:val="fr-FR" w:eastAsia="ru-RU"/>
              </w:rPr>
              <w:t xml:space="preserve"> Legea </w:t>
            </w:r>
            <w:r w:rsidRPr="00B5036E">
              <w:rPr>
                <w:rFonts w:ascii="Times New Roman" w:eastAsia="Times New Roman" w:hAnsi="Times New Roman" w:cs="Times New Roman"/>
                <w:sz w:val="24"/>
                <w:szCs w:val="24"/>
                <w:lang w:val="ro-RO" w:eastAsia="ru-RU"/>
              </w:rPr>
              <w:t>R</w:t>
            </w:r>
            <w:r w:rsidRPr="00B5036E">
              <w:rPr>
                <w:rFonts w:ascii="Times New Roman" w:eastAsia="Times New Roman" w:hAnsi="Times New Roman" w:cs="Times New Roman"/>
                <w:sz w:val="24"/>
                <w:szCs w:val="24"/>
                <w:lang w:val="fr-FR" w:eastAsia="ru-RU"/>
              </w:rPr>
              <w:t xml:space="preserve">epublicii Moldova nr. 1585-XIII din 27.02.1998 cu privire la asigurarea obligatorie de asistenţă medicală, </w:t>
            </w:r>
          </w:p>
          <w:p w:rsidR="005752E6" w:rsidRPr="00B5036E" w:rsidRDefault="005752E6" w:rsidP="001C33FF">
            <w:pPr>
              <w:numPr>
                <w:ilvl w:val="0"/>
                <w:numId w:val="3"/>
              </w:numPr>
              <w:spacing w:after="0" w:line="240" w:lineRule="auto"/>
              <w:ind w:right="21"/>
              <w:jc w:val="both"/>
              <w:rPr>
                <w:rFonts w:ascii="Times New Roman" w:eastAsia="Times New Roman" w:hAnsi="Times New Roman" w:cs="Times New Roman"/>
                <w:sz w:val="24"/>
                <w:szCs w:val="24"/>
                <w:lang w:val="fr-FR" w:eastAsia="ru-RU"/>
              </w:rPr>
            </w:pPr>
            <w:r w:rsidRPr="00B5036E">
              <w:rPr>
                <w:rFonts w:ascii="Times New Roman" w:eastAsia="Times New Roman" w:hAnsi="Times New Roman" w:cs="Times New Roman"/>
                <w:bCs/>
                <w:sz w:val="24"/>
                <w:szCs w:val="24"/>
                <w:lang w:val="fr-FR" w:eastAsia="ru-RU"/>
              </w:rPr>
              <w:t xml:space="preserve"> Legea nr. 257 din 01.11.2013 privind resortisanţii statelor terţe care au obligaţia deţinerii unei vize şi resortisanţii statelor terţe care sînt exoneraţi de obligativitatea deţinerii unei vize la traversarea frontierei de stat a Republicii Moldova;</w:t>
            </w:r>
          </w:p>
          <w:p w:rsidR="005752E6" w:rsidRPr="00B5036E" w:rsidRDefault="005752E6" w:rsidP="001C33FF">
            <w:pPr>
              <w:numPr>
                <w:ilvl w:val="0"/>
                <w:numId w:val="3"/>
              </w:numPr>
              <w:spacing w:after="0" w:line="240" w:lineRule="auto"/>
              <w:ind w:right="21"/>
              <w:jc w:val="both"/>
              <w:rPr>
                <w:rFonts w:ascii="Times New Roman" w:eastAsia="Times New Roman" w:hAnsi="Times New Roman" w:cs="Times New Roman"/>
                <w:sz w:val="24"/>
                <w:szCs w:val="24"/>
                <w:lang w:val="fr-FR" w:eastAsia="ru-RU"/>
              </w:rPr>
            </w:pPr>
            <w:r w:rsidRPr="00B5036E">
              <w:rPr>
                <w:rFonts w:ascii="Times New Roman" w:eastAsia="Times New Roman" w:hAnsi="Times New Roman" w:cs="Times New Roman"/>
                <w:color w:val="000000" w:themeColor="text1"/>
                <w:sz w:val="24"/>
                <w:szCs w:val="24"/>
                <w:lang w:val="ro-RO" w:eastAsia="ru-RU"/>
              </w:rPr>
              <w:t>Hotărîrea Guvernului nr. 914 din 07.11.2014 cu privire la aprobarea Regulamentului de organizare şi funcţionare, a structurii şi efectivului-limită ale Biroului migraţie şi azil din subordinea Ministerului Afacerilor Interne;</w:t>
            </w:r>
          </w:p>
          <w:p w:rsidR="005752E6" w:rsidRPr="00B5036E" w:rsidRDefault="005752E6" w:rsidP="001C33FF">
            <w:pPr>
              <w:numPr>
                <w:ilvl w:val="0"/>
                <w:numId w:val="3"/>
              </w:numPr>
              <w:spacing w:after="0" w:line="240" w:lineRule="auto"/>
              <w:contextualSpacing/>
              <w:jc w:val="both"/>
              <w:rPr>
                <w:rFonts w:ascii="Times New Roman" w:eastAsia="Times New Roman" w:hAnsi="Times New Roman" w:cs="Times New Roman"/>
                <w:sz w:val="24"/>
                <w:szCs w:val="24"/>
                <w:lang w:val="ro-RO" w:eastAsia="ru-RU"/>
              </w:rPr>
            </w:pPr>
            <w:r w:rsidRPr="00B5036E">
              <w:rPr>
                <w:rFonts w:ascii="Times New Roman" w:eastAsia="Times New Roman" w:hAnsi="Times New Roman" w:cs="Times New Roman"/>
                <w:sz w:val="24"/>
                <w:szCs w:val="24"/>
                <w:lang w:val="ro-RO" w:eastAsia="ru-RU"/>
              </w:rPr>
              <w:t>Hotărîrea Guvernului nr. 1187 din 22.12.2010 „cu privire la implementarea Ghişeului unic de documentare a străinilor”</w:t>
            </w:r>
          </w:p>
          <w:p w:rsidR="005752E6" w:rsidRPr="00B5036E" w:rsidRDefault="005752E6" w:rsidP="001C33FF">
            <w:pPr>
              <w:numPr>
                <w:ilvl w:val="0"/>
                <w:numId w:val="3"/>
              </w:numPr>
              <w:spacing w:after="0" w:line="240" w:lineRule="auto"/>
              <w:ind w:right="21"/>
              <w:jc w:val="both"/>
              <w:rPr>
                <w:rFonts w:ascii="Times New Roman" w:eastAsia="Times New Roman" w:hAnsi="Times New Roman" w:cs="Times New Roman"/>
                <w:sz w:val="24"/>
                <w:szCs w:val="24"/>
                <w:lang w:val="ro-RO" w:eastAsia="ru-RU"/>
              </w:rPr>
            </w:pPr>
            <w:r w:rsidRPr="00B5036E">
              <w:rPr>
                <w:rFonts w:ascii="Times New Roman" w:eastAsia="Times New Roman" w:hAnsi="Times New Roman" w:cs="Times New Roman"/>
                <w:sz w:val="24"/>
                <w:szCs w:val="24"/>
                <w:lang w:val="ro-RO" w:eastAsia="ru-RU"/>
              </w:rPr>
              <w:t>Hotărîrea Guvernului nr. 331 din 5 mai 2011 „Cu privire la eliberarea invitaţiilor pentru străini</w:t>
            </w:r>
            <w:r w:rsidRPr="00B5036E">
              <w:rPr>
                <w:rFonts w:ascii="Times New Roman" w:eastAsia="Times New Roman" w:hAnsi="Times New Roman" w:cs="Times New Roman"/>
                <w:bCs/>
                <w:sz w:val="24"/>
                <w:szCs w:val="24"/>
                <w:lang w:val="ro-RO" w:eastAsia="ru-RU"/>
              </w:rPr>
              <w:t>”</w:t>
            </w:r>
          </w:p>
          <w:p w:rsidR="005752E6" w:rsidRPr="00B5036E" w:rsidRDefault="005752E6" w:rsidP="001C33FF">
            <w:pPr>
              <w:numPr>
                <w:ilvl w:val="0"/>
                <w:numId w:val="3"/>
              </w:numPr>
              <w:spacing w:after="0" w:line="240" w:lineRule="auto"/>
              <w:ind w:right="21"/>
              <w:jc w:val="both"/>
              <w:rPr>
                <w:rFonts w:ascii="Times New Roman" w:eastAsia="Times New Roman" w:hAnsi="Times New Roman" w:cs="Times New Roman"/>
                <w:sz w:val="24"/>
                <w:szCs w:val="24"/>
                <w:lang w:val="ro-RO" w:eastAsia="ru-RU"/>
              </w:rPr>
            </w:pPr>
            <w:r w:rsidRPr="00B5036E">
              <w:rPr>
                <w:rFonts w:ascii="Times New Roman" w:eastAsia="Times New Roman" w:hAnsi="Times New Roman" w:cs="Times New Roman"/>
                <w:sz w:val="24"/>
                <w:szCs w:val="24"/>
                <w:lang w:val="ro-RO" w:eastAsia="ru-RU"/>
              </w:rPr>
              <w:t xml:space="preserve">Hotărîrea Guvernului </w:t>
            </w:r>
            <w:r w:rsidRPr="00B5036E">
              <w:rPr>
                <w:rFonts w:ascii="Times New Roman" w:eastAsia="Times New Roman" w:hAnsi="Times New Roman" w:cs="Times New Roman"/>
                <w:bCs/>
                <w:sz w:val="24"/>
                <w:szCs w:val="24"/>
                <w:lang w:val="ro-RO" w:eastAsia="ru-RU"/>
              </w:rPr>
              <w:t xml:space="preserve">nr. 655 </w:t>
            </w:r>
            <w:r w:rsidRPr="00B5036E">
              <w:rPr>
                <w:rFonts w:ascii="Times New Roman" w:eastAsia="Times New Roman" w:hAnsi="Times New Roman" w:cs="Times New Roman"/>
                <w:sz w:val="24"/>
                <w:szCs w:val="24"/>
                <w:lang w:val="ro-RO" w:eastAsia="ru-RU"/>
              </w:rPr>
              <w:t xml:space="preserve">din </w:t>
            </w:r>
            <w:r w:rsidRPr="00B5036E">
              <w:rPr>
                <w:rFonts w:ascii="Times New Roman" w:eastAsia="Times New Roman" w:hAnsi="Times New Roman" w:cs="Times New Roman"/>
                <w:bCs/>
                <w:sz w:val="24"/>
                <w:szCs w:val="24"/>
                <w:lang w:val="ro-RO" w:eastAsia="ru-RU"/>
              </w:rPr>
              <w:t>8 septembrie 2011</w:t>
            </w:r>
            <w:r w:rsidRPr="00B5036E">
              <w:rPr>
                <w:rFonts w:ascii="Times New Roman" w:eastAsia="Times New Roman" w:hAnsi="Times New Roman" w:cs="Times New Roman"/>
                <w:sz w:val="24"/>
                <w:szCs w:val="24"/>
                <w:lang w:val="ro-RO" w:eastAsia="ru-RU"/>
              </w:rPr>
              <w:t xml:space="preserve">„Cu privire la aprobarea Strategiei </w:t>
            </w:r>
            <w:r w:rsidRPr="00B5036E">
              <w:rPr>
                <w:rFonts w:ascii="Times New Roman" w:eastAsia="Times New Roman" w:hAnsi="Times New Roman" w:cs="Times New Roman"/>
                <w:bCs/>
                <w:sz w:val="24"/>
                <w:szCs w:val="24"/>
                <w:lang w:val="ro-RO" w:eastAsia="ru-RU"/>
              </w:rPr>
              <w:t>naţionale în domeniul migraţiei şi azilului (2011-2020)</w:t>
            </w:r>
            <w:r w:rsidRPr="00B5036E">
              <w:rPr>
                <w:rFonts w:ascii="Times New Roman" w:eastAsia="Times New Roman" w:hAnsi="Times New Roman" w:cs="Times New Roman"/>
                <w:sz w:val="24"/>
                <w:szCs w:val="24"/>
                <w:lang w:val="ro-RO" w:eastAsia="ru-RU"/>
              </w:rPr>
              <w:t>”</w:t>
            </w:r>
          </w:p>
          <w:p w:rsidR="005752E6" w:rsidRPr="00B5036E" w:rsidRDefault="005752E6" w:rsidP="001C33FF">
            <w:pPr>
              <w:numPr>
                <w:ilvl w:val="0"/>
                <w:numId w:val="3"/>
              </w:numPr>
              <w:spacing w:after="0" w:line="240" w:lineRule="auto"/>
              <w:ind w:right="21"/>
              <w:jc w:val="both"/>
              <w:rPr>
                <w:rFonts w:ascii="Times New Roman" w:eastAsia="Times New Roman" w:hAnsi="Times New Roman" w:cs="Times New Roman"/>
                <w:sz w:val="24"/>
                <w:szCs w:val="24"/>
                <w:lang w:val="ro-RO" w:eastAsia="ru-RU"/>
              </w:rPr>
            </w:pPr>
            <w:r w:rsidRPr="00B5036E">
              <w:rPr>
                <w:rFonts w:ascii="Times New Roman" w:eastAsia="Times New Roman" w:hAnsi="Times New Roman" w:cs="Times New Roman"/>
                <w:sz w:val="24"/>
                <w:szCs w:val="24"/>
                <w:lang w:val="ro-RO" w:eastAsia="ru-RU"/>
              </w:rPr>
              <w:t xml:space="preserve"> Hotărîrea Guvernului nr. 1009 din 26.12.2011 ,,Cu privire la aprobarea Planului de acţiuni privind implementarea Strategiei naţionale în domeniul migraţiei şi azilului pentru anii 2011-2015”</w:t>
            </w:r>
          </w:p>
          <w:p w:rsidR="005752E6" w:rsidRPr="00B5036E" w:rsidRDefault="005752E6" w:rsidP="001C33FF">
            <w:pPr>
              <w:numPr>
                <w:ilvl w:val="0"/>
                <w:numId w:val="3"/>
              </w:numPr>
              <w:spacing w:after="0" w:line="240" w:lineRule="auto"/>
              <w:contextualSpacing/>
              <w:jc w:val="both"/>
              <w:rPr>
                <w:rFonts w:ascii="Times New Roman" w:eastAsia="Times New Roman" w:hAnsi="Times New Roman" w:cs="Times New Roman"/>
                <w:color w:val="000000" w:themeColor="text1"/>
                <w:sz w:val="24"/>
                <w:szCs w:val="24"/>
                <w:lang w:val="ro-RO" w:eastAsia="ru-RU"/>
              </w:rPr>
            </w:pPr>
            <w:r w:rsidRPr="00B5036E">
              <w:rPr>
                <w:rFonts w:ascii="Times New Roman" w:eastAsia="Times New Roman" w:hAnsi="Times New Roman" w:cs="Times New Roman"/>
                <w:sz w:val="24"/>
                <w:szCs w:val="24"/>
                <w:lang w:val="ro-RO" w:eastAsia="ru-RU"/>
              </w:rPr>
              <w:t xml:space="preserve"> Hotărîrea Guvernului nr. 128 din 24.02.2012 ,,Cu privire la facilitarea documentării străinilor angajaţi în cadrul </w:t>
            </w:r>
            <w:r w:rsidRPr="00B5036E">
              <w:rPr>
                <w:rFonts w:ascii="Times New Roman" w:eastAsia="Times New Roman" w:hAnsi="Times New Roman" w:cs="Times New Roman"/>
                <w:color w:val="000000"/>
                <w:sz w:val="24"/>
                <w:szCs w:val="24"/>
                <w:lang w:val="ro-RO" w:eastAsia="ru-RU"/>
              </w:rPr>
              <w:t xml:space="preserve">proiectelor de asistenţă şi cooperare, </w:t>
            </w:r>
            <w:r w:rsidRPr="00B5036E">
              <w:rPr>
                <w:rFonts w:ascii="Times New Roman" w:eastAsia="Times New Roman" w:hAnsi="Times New Roman" w:cs="Times New Roman"/>
                <w:sz w:val="24"/>
                <w:szCs w:val="24"/>
                <w:lang w:val="ro-RO" w:eastAsia="ru-RU"/>
              </w:rPr>
              <w:t xml:space="preserve">care cad sub </w:t>
            </w:r>
            <w:r w:rsidRPr="00B5036E">
              <w:rPr>
                <w:rFonts w:ascii="Times New Roman" w:eastAsia="Times New Roman" w:hAnsi="Times New Roman" w:cs="Times New Roman"/>
                <w:color w:val="000000" w:themeColor="text1"/>
                <w:sz w:val="24"/>
                <w:szCs w:val="24"/>
                <w:lang w:val="ro-RO" w:eastAsia="ru-RU"/>
              </w:rPr>
              <w:t>incidenţa tratatelor internaţionale”</w:t>
            </w:r>
          </w:p>
          <w:p w:rsidR="005752E6" w:rsidRPr="00B5036E" w:rsidRDefault="005752E6" w:rsidP="001C33FF">
            <w:pPr>
              <w:numPr>
                <w:ilvl w:val="0"/>
                <w:numId w:val="3"/>
              </w:numPr>
              <w:spacing w:after="0" w:line="240" w:lineRule="auto"/>
              <w:contextualSpacing/>
              <w:jc w:val="both"/>
              <w:rPr>
                <w:rFonts w:ascii="Times New Roman" w:eastAsia="Times New Roman" w:hAnsi="Times New Roman" w:cs="Times New Roman"/>
                <w:color w:val="000000" w:themeColor="text1"/>
                <w:sz w:val="24"/>
                <w:szCs w:val="24"/>
                <w:lang w:val="ro-RO" w:eastAsia="ru-RU"/>
              </w:rPr>
            </w:pPr>
            <w:r w:rsidRPr="00B5036E">
              <w:rPr>
                <w:rFonts w:ascii="Times New Roman" w:eastAsia="Times New Roman" w:hAnsi="Times New Roman" w:cs="Times New Roman"/>
                <w:sz w:val="24"/>
                <w:szCs w:val="24"/>
                <w:lang w:val="ro-RO" w:eastAsia="ru-RU"/>
              </w:rPr>
              <w:t xml:space="preserve"> Hotărîrea Guvernului nr. 50 din 15.01.2013 privind aprobarea Regulamentului cu privire la eliberarea vizelor;</w:t>
            </w:r>
          </w:p>
          <w:p w:rsidR="005752E6" w:rsidRPr="00B5036E" w:rsidRDefault="005752E6" w:rsidP="001C33FF">
            <w:pPr>
              <w:numPr>
                <w:ilvl w:val="0"/>
                <w:numId w:val="3"/>
              </w:numPr>
              <w:spacing w:after="0" w:line="240" w:lineRule="auto"/>
              <w:contextualSpacing/>
              <w:jc w:val="both"/>
              <w:rPr>
                <w:rFonts w:ascii="Times New Roman" w:eastAsia="Times New Roman" w:hAnsi="Times New Roman" w:cs="Times New Roman"/>
                <w:color w:val="000000" w:themeColor="text1"/>
                <w:sz w:val="24"/>
                <w:szCs w:val="24"/>
                <w:lang w:val="ro-RO" w:eastAsia="ru-RU"/>
              </w:rPr>
            </w:pPr>
            <w:r w:rsidRPr="00B5036E">
              <w:rPr>
                <w:rFonts w:ascii="Times New Roman" w:eastAsia="Times New Roman" w:hAnsi="Times New Roman" w:cs="Times New Roman"/>
                <w:sz w:val="24"/>
                <w:szCs w:val="24"/>
                <w:lang w:val="ro-RO" w:eastAsia="ru-RU"/>
              </w:rPr>
              <w:t xml:space="preserve"> Hotărîrea Guvernului  nr. 125 din 18.02.2013 pentru aprobarea Regulamentului privind eliberarea actelor de identitate şi evidenţa locuitorilor RM;</w:t>
            </w:r>
          </w:p>
          <w:p w:rsidR="005752E6" w:rsidRPr="00AE365B" w:rsidRDefault="005752E6" w:rsidP="001C33FF">
            <w:pPr>
              <w:spacing w:after="0" w:line="240" w:lineRule="auto"/>
              <w:ind w:left="720"/>
              <w:contextualSpacing/>
              <w:jc w:val="both"/>
              <w:rPr>
                <w:rFonts w:ascii="Times New Roman" w:eastAsia="Times New Roman" w:hAnsi="Times New Roman" w:cs="Times New Roman"/>
                <w:color w:val="000000" w:themeColor="text1"/>
                <w:sz w:val="24"/>
                <w:szCs w:val="24"/>
                <w:lang w:val="ro-RO" w:eastAsia="ru-RU"/>
              </w:rPr>
            </w:pPr>
          </w:p>
          <w:p w:rsidR="005752E6" w:rsidRPr="00B5036E" w:rsidRDefault="005752E6" w:rsidP="001C33FF">
            <w:pPr>
              <w:spacing w:after="0" w:line="240" w:lineRule="auto"/>
              <w:contextualSpacing/>
              <w:jc w:val="both"/>
              <w:rPr>
                <w:rFonts w:ascii="Times New Roman" w:eastAsia="Times New Roman" w:hAnsi="Times New Roman" w:cs="Times New Roman"/>
                <w:color w:val="000000" w:themeColor="text1"/>
                <w:sz w:val="24"/>
                <w:szCs w:val="24"/>
                <w:lang w:val="ro-RO" w:eastAsia="ru-RU"/>
              </w:rPr>
            </w:pPr>
          </w:p>
        </w:tc>
      </w:tr>
    </w:tbl>
    <w:p w:rsidR="00B71831" w:rsidRDefault="00B71831"/>
    <w:sectPr w:rsidR="00B71831" w:rsidSect="00903945">
      <w:pgSz w:w="12240" w:h="15840"/>
      <w:pgMar w:top="426" w:right="850"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4A93"/>
    <w:multiLevelType w:val="hybridMultilevel"/>
    <w:tmpl w:val="B50613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C00AA"/>
    <w:multiLevelType w:val="hybridMultilevel"/>
    <w:tmpl w:val="37A2A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2633C3"/>
    <w:multiLevelType w:val="hybridMultilevel"/>
    <w:tmpl w:val="5DBC78AE"/>
    <w:lvl w:ilvl="0" w:tplc="A1026D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03945"/>
    <w:rsid w:val="000B2CC5"/>
    <w:rsid w:val="000B5BD0"/>
    <w:rsid w:val="00175A4A"/>
    <w:rsid w:val="001B07E2"/>
    <w:rsid w:val="001E1F3C"/>
    <w:rsid w:val="001F3AF0"/>
    <w:rsid w:val="00215F71"/>
    <w:rsid w:val="002343FE"/>
    <w:rsid w:val="002967B4"/>
    <w:rsid w:val="00296C0A"/>
    <w:rsid w:val="003466C8"/>
    <w:rsid w:val="003A1B7F"/>
    <w:rsid w:val="0042750B"/>
    <w:rsid w:val="00457567"/>
    <w:rsid w:val="004E69A4"/>
    <w:rsid w:val="005752E6"/>
    <w:rsid w:val="006940F6"/>
    <w:rsid w:val="007327EA"/>
    <w:rsid w:val="008B66B8"/>
    <w:rsid w:val="00903056"/>
    <w:rsid w:val="00903945"/>
    <w:rsid w:val="009F6E38"/>
    <w:rsid w:val="00AC62A1"/>
    <w:rsid w:val="00AE7E02"/>
    <w:rsid w:val="00B71831"/>
    <w:rsid w:val="00BB4A70"/>
    <w:rsid w:val="00BE46A6"/>
    <w:rsid w:val="00C247FE"/>
    <w:rsid w:val="00D040EA"/>
    <w:rsid w:val="00D11CE2"/>
    <w:rsid w:val="00D20B02"/>
    <w:rsid w:val="00E048FB"/>
    <w:rsid w:val="00E219E8"/>
    <w:rsid w:val="00EE41AA"/>
    <w:rsid w:val="00F16121"/>
    <w:rsid w:val="00FE0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6C6E"/>
  <w15:docId w15:val="{2C5893C9-66C8-4FA1-B118-CB83CCD9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752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2E6"/>
    <w:pPr>
      <w:ind w:left="720"/>
      <w:contextualSpacing/>
    </w:pPr>
  </w:style>
  <w:style w:type="paragraph" w:styleId="a4">
    <w:name w:val="No Spacing"/>
    <w:uiPriority w:val="1"/>
    <w:qFormat/>
    <w:rsid w:val="00903056"/>
    <w:pPr>
      <w:spacing w:after="0" w:line="240" w:lineRule="auto"/>
    </w:pPr>
    <w:rPr>
      <w:rFonts w:ascii="Calibri" w:eastAsia="Calibri" w:hAnsi="Calibri" w:cs="Times New Roman"/>
      <w:lang w:val="ru-RU"/>
    </w:rPr>
  </w:style>
  <w:style w:type="paragraph" w:customStyle="1" w:styleId="rtejustify">
    <w:name w:val="rtejustify"/>
    <w:basedOn w:val="a"/>
    <w:uiPriority w:val="99"/>
    <w:rsid w:val="00E048FB"/>
    <w:pPr>
      <w:suppressAutoHyphens/>
      <w:spacing w:before="280" w:after="280" w:line="240" w:lineRule="auto"/>
    </w:pPr>
    <w:rPr>
      <w:rFonts w:ascii="Times New Roman" w:eastAsia="Times New Roman" w:hAnsi="Times New Roman" w:cs="Times New Roman"/>
      <w:sz w:val="24"/>
      <w:szCs w:val="24"/>
      <w:lang w:val="ru-RU" w:eastAsia="ar-SA"/>
    </w:rPr>
  </w:style>
  <w:style w:type="paragraph" w:styleId="a5">
    <w:name w:val="Normal (Web)"/>
    <w:basedOn w:val="a"/>
    <w:uiPriority w:val="99"/>
    <w:semiHidden/>
    <w:unhideWhenUsed/>
    <w:rsid w:val="00D20B02"/>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n">
    <w:name w:val="cn"/>
    <w:basedOn w:val="a"/>
    <w:uiPriority w:val="99"/>
    <w:rsid w:val="00F16121"/>
    <w:pPr>
      <w:spacing w:after="0" w:line="240" w:lineRule="auto"/>
      <w:jc w:val="center"/>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155492">
      <w:bodyDiv w:val="1"/>
      <w:marLeft w:val="0"/>
      <w:marRight w:val="0"/>
      <w:marTop w:val="0"/>
      <w:marBottom w:val="0"/>
      <w:divBdr>
        <w:top w:val="none" w:sz="0" w:space="0" w:color="auto"/>
        <w:left w:val="none" w:sz="0" w:space="0" w:color="auto"/>
        <w:bottom w:val="none" w:sz="0" w:space="0" w:color="auto"/>
        <w:right w:val="none" w:sz="0" w:space="0" w:color="auto"/>
      </w:divBdr>
    </w:div>
    <w:div w:id="10089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994</Words>
  <Characters>5672</Characters>
  <Application>Microsoft Office Word</Application>
  <DocSecurity>0</DocSecurity>
  <Lines>47</Lines>
  <Paragraphs>13</Paragraphs>
  <ScaleCrop>false</ScaleCrop>
  <Company>RePack by SPecialiST</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SRU-2</cp:lastModifiedBy>
  <cp:revision>24</cp:revision>
  <dcterms:created xsi:type="dcterms:W3CDTF">2016-01-15T14:45:00Z</dcterms:created>
  <dcterms:modified xsi:type="dcterms:W3CDTF">2019-10-03T07:20:00Z</dcterms:modified>
</cp:coreProperties>
</file>